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B2A2C" w14:textId="5BA212EE" w:rsidR="006773A0" w:rsidRPr="006773A0" w:rsidRDefault="0023548B"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3548B">
        <w:rPr>
          <w:rFonts w:ascii="Arial" w:hAnsi="Arial" w:cs="Arial"/>
          <w:b/>
          <w:bCs/>
          <w:color w:val="000000"/>
          <w:sz w:val="24"/>
          <w:lang w:eastAsia="ja-JP"/>
        </w:rPr>
        <w:t xml:space="preserve">SA WG2 Meeting </w:t>
      </w:r>
      <w:r w:rsidR="00B343C9" w:rsidRPr="00B343C9">
        <w:rPr>
          <w:rFonts w:ascii="Arial" w:hAnsi="Arial" w:cs="Arial"/>
          <w:b/>
          <w:bCs/>
          <w:color w:val="000000"/>
          <w:sz w:val="24"/>
          <w:lang w:eastAsia="ja-JP"/>
        </w:rPr>
        <w:t>#144E e-meeting</w:t>
      </w:r>
      <w:r w:rsidR="006773A0" w:rsidRPr="006773A0">
        <w:rPr>
          <w:rFonts w:ascii="Arial" w:eastAsia="Arial Unicode MS" w:hAnsi="Arial" w:cs="Arial"/>
          <w:b/>
          <w:bCs/>
          <w:noProof/>
          <w:sz w:val="24"/>
        </w:rPr>
        <w:tab/>
      </w:r>
      <w:r w:rsidR="00EE0807" w:rsidRPr="00BF1DE1">
        <w:rPr>
          <w:rFonts w:ascii="Arial" w:hAnsi="Arial"/>
          <w:b/>
          <w:i/>
          <w:noProof/>
          <w:sz w:val="24"/>
          <w:szCs w:val="24"/>
        </w:rPr>
        <w:t>S2-2102524</w:t>
      </w:r>
    </w:p>
    <w:p w14:paraId="20ED8332" w14:textId="20C18DF4" w:rsidR="006773A0" w:rsidRPr="006773A0" w:rsidRDefault="00B343C9"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 xml:space="preserve">Elbonia, </w:t>
      </w:r>
      <w:r w:rsidR="000B1DB7">
        <w:rPr>
          <w:rFonts w:ascii="Arial" w:eastAsia="Arial Unicode MS" w:hAnsi="Arial" w:cs="Arial"/>
          <w:b/>
          <w:bCs/>
          <w:noProof/>
          <w:sz w:val="24"/>
        </w:rPr>
        <w:t>April</w:t>
      </w:r>
      <w:r w:rsidR="00AC3EF7">
        <w:rPr>
          <w:rFonts w:ascii="Arial" w:eastAsia="Arial Unicode MS" w:hAnsi="Arial" w:cs="Arial"/>
          <w:b/>
          <w:bCs/>
          <w:noProof/>
          <w:sz w:val="24"/>
        </w:rPr>
        <w:t xml:space="preserve"> </w:t>
      </w:r>
      <w:r w:rsidR="000B1DB7">
        <w:rPr>
          <w:rFonts w:ascii="Arial" w:eastAsia="Arial Unicode MS" w:hAnsi="Arial" w:cs="Arial"/>
          <w:b/>
          <w:bCs/>
          <w:noProof/>
          <w:sz w:val="24"/>
        </w:rPr>
        <w:t>12</w:t>
      </w:r>
      <w:r w:rsidR="00AC3EF7">
        <w:rPr>
          <w:rFonts w:ascii="Arial" w:eastAsia="Arial Unicode MS" w:hAnsi="Arial" w:cs="Arial"/>
          <w:b/>
          <w:bCs/>
          <w:noProof/>
          <w:sz w:val="24"/>
        </w:rPr>
        <w:t xml:space="preserve"> </w:t>
      </w:r>
      <w:r w:rsidR="000B1DB7">
        <w:rPr>
          <w:rFonts w:ascii="Arial" w:eastAsia="Arial Unicode MS" w:hAnsi="Arial" w:cs="Arial"/>
          <w:b/>
          <w:bCs/>
          <w:noProof/>
          <w:sz w:val="24"/>
        </w:rPr>
        <w:t>–</w:t>
      </w:r>
      <w:r w:rsidR="00AC3EF7">
        <w:rPr>
          <w:rFonts w:ascii="Arial" w:eastAsia="Arial Unicode MS" w:hAnsi="Arial" w:cs="Arial"/>
          <w:b/>
          <w:bCs/>
          <w:noProof/>
          <w:sz w:val="24"/>
        </w:rPr>
        <w:t xml:space="preserve"> </w:t>
      </w:r>
      <w:r w:rsidR="000B1DB7">
        <w:rPr>
          <w:rFonts w:ascii="Arial" w:eastAsia="Arial Unicode MS" w:hAnsi="Arial" w:cs="Arial"/>
          <w:b/>
          <w:bCs/>
          <w:noProof/>
          <w:sz w:val="24"/>
        </w:rPr>
        <w:t>16,</w:t>
      </w:r>
      <w:r w:rsidR="0023548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23548B">
        <w:rPr>
          <w:rFonts w:ascii="Arial" w:eastAsia="Arial Unicode MS" w:hAnsi="Arial" w:cs="Arial"/>
          <w:b/>
          <w:bCs/>
          <w:noProof/>
          <w:sz w:val="24"/>
        </w:rPr>
        <w:t>1</w:t>
      </w:r>
      <w:bookmarkStart w:id="9" w:name="_Hlk64406522"/>
      <w:r w:rsidR="006773A0" w:rsidRPr="006773A0">
        <w:rPr>
          <w:rFonts w:ascii="Arial" w:eastAsia="Arial Unicode MS" w:hAnsi="Arial" w:cs="Arial"/>
          <w:b/>
          <w:bCs/>
          <w:noProof/>
          <w:sz w:val="18"/>
        </w:rPr>
        <w:tab/>
      </w:r>
    </w:p>
    <w:bookmarkEnd w:id="9"/>
    <w:p w14:paraId="52CEEB41" w14:textId="77777777" w:rsidR="006773A0" w:rsidRPr="006773A0" w:rsidRDefault="006773A0" w:rsidP="006773A0">
      <w:pPr>
        <w:jc w:val="both"/>
        <w:rPr>
          <w:rFonts w:ascii="Arial" w:eastAsia="Malgun Gothic" w:hAnsi="Arial" w:cs="Arial"/>
        </w:rPr>
      </w:pPr>
    </w:p>
    <w:p w14:paraId="67241180" w14:textId="5543E4F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0B1DB7">
        <w:rPr>
          <w:rFonts w:ascii="Arial" w:eastAsia="Malgun Gothic" w:hAnsi="Arial" w:cs="Arial"/>
          <w:b/>
        </w:rPr>
        <w:t>Samsung</w:t>
      </w:r>
      <w:r w:rsidR="00EE0807">
        <w:rPr>
          <w:rFonts w:ascii="Arial" w:eastAsia="Malgun Gothic" w:hAnsi="Arial" w:cs="Arial"/>
          <w:b/>
        </w:rPr>
        <w:t>, Ericsson</w:t>
      </w:r>
    </w:p>
    <w:p w14:paraId="6DC04320" w14:textId="340B87FC" w:rsidR="006773A0" w:rsidRPr="006773A0" w:rsidRDefault="006773A0" w:rsidP="006773A0">
      <w:pPr>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4C54DA" w:rsidRPr="00C75AEA">
        <w:rPr>
          <w:rFonts w:ascii="Arial" w:eastAsia="Malgun Gothic" w:hAnsi="Arial" w:cs="Arial"/>
          <w:b/>
        </w:rPr>
        <w:t xml:space="preserve">Discussion of </w:t>
      </w:r>
      <w:r w:rsidR="000B1DB7" w:rsidRPr="00C75AEA">
        <w:rPr>
          <w:rFonts w:ascii="Arial" w:eastAsia="Malgun Gothic" w:hAnsi="Arial" w:cs="Arial"/>
          <w:b/>
        </w:rPr>
        <w:t xml:space="preserve">Multiple </w:t>
      </w:r>
      <w:proofErr w:type="spellStart"/>
      <w:r w:rsidR="000B1DB7" w:rsidRPr="00C75AEA">
        <w:rPr>
          <w:rFonts w:ascii="Arial" w:eastAsia="Malgun Gothic" w:hAnsi="Arial" w:cs="Arial"/>
          <w:b/>
        </w:rPr>
        <w:t>QoS</w:t>
      </w:r>
      <w:proofErr w:type="spellEnd"/>
      <w:r w:rsidR="000B1DB7" w:rsidRPr="00C75AEA">
        <w:rPr>
          <w:rFonts w:ascii="Arial" w:eastAsia="Malgun Gothic" w:hAnsi="Arial" w:cs="Arial"/>
          <w:b/>
        </w:rPr>
        <w:t xml:space="preserve"> Class</w:t>
      </w:r>
      <w:r w:rsidR="0084033C" w:rsidRPr="00C75AEA">
        <w:rPr>
          <w:rFonts w:ascii="Arial" w:eastAsia="Malgun Gothic" w:hAnsi="Arial" w:cs="Arial"/>
          <w:b/>
        </w:rPr>
        <w:t xml:space="preserve"> </w:t>
      </w:r>
      <w:r w:rsidR="00BF2751" w:rsidRPr="00E770B3">
        <w:rPr>
          <w:rFonts w:ascii="Arial" w:eastAsia="Malgun Gothic" w:hAnsi="Arial" w:cs="Arial"/>
          <w:b/>
        </w:rPr>
        <w:t>for efficient</w:t>
      </w:r>
      <w:r w:rsidR="00277223" w:rsidRPr="00E770B3">
        <w:rPr>
          <w:rFonts w:ascii="Arial" w:eastAsia="Malgun Gothic" w:hAnsi="Arial" w:cs="Arial"/>
          <w:b/>
        </w:rPr>
        <w:t>,</w:t>
      </w:r>
      <w:r w:rsidR="00BF2751" w:rsidRPr="00E770B3">
        <w:rPr>
          <w:rFonts w:ascii="Arial" w:eastAsia="Malgun Gothic" w:hAnsi="Arial" w:cs="Arial"/>
          <w:b/>
        </w:rPr>
        <w:t xml:space="preserve"> </w:t>
      </w:r>
      <w:r w:rsidR="00C75AEA" w:rsidRPr="00E770B3">
        <w:rPr>
          <w:rFonts w:ascii="Arial" w:eastAsia="Malgun Gothic" w:hAnsi="Arial" w:cs="Arial"/>
          <w:b/>
        </w:rPr>
        <w:t>flexible location estimation</w:t>
      </w:r>
      <w:r w:rsidR="00510907" w:rsidRPr="00E81EDA">
        <w:rPr>
          <w:rStyle w:val="FootnoteReference"/>
          <w:noProof/>
          <w:sz w:val="12"/>
          <w:szCs w:val="12"/>
          <w:lang w:eastAsia="ko-KR"/>
        </w:rPr>
        <w:footnoteReference w:id="1"/>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16A937F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8.1</w:t>
      </w:r>
      <w:r w:rsidR="001E30EA">
        <w:rPr>
          <w:rFonts w:ascii="Arial" w:eastAsia="Malgun Gothic" w:hAnsi="Arial" w:cs="Arial"/>
          <w:b/>
        </w:rPr>
        <w:t>4</w:t>
      </w:r>
    </w:p>
    <w:p w14:paraId="0E2EA35A" w14:textId="0967227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1E30EA" w:rsidRPr="001E30EA">
        <w:rPr>
          <w:rFonts w:ascii="Arial" w:eastAsia="Malgun Gothic" w:hAnsi="Arial" w:cs="Arial"/>
          <w:b/>
        </w:rPr>
        <w:t>5G_eLCS_Ph2</w:t>
      </w:r>
      <w:r w:rsidRPr="006773A0">
        <w:rPr>
          <w:rFonts w:ascii="Arial" w:eastAsia="Malgun Gothic" w:hAnsi="Arial" w:cs="Arial"/>
          <w:b/>
          <w:color w:val="000000"/>
          <w:lang w:eastAsia="ja-JP"/>
        </w:rPr>
        <w:t xml:space="preserve"> / Rel-17</w:t>
      </w:r>
    </w:p>
    <w:p w14:paraId="2E3D7B67" w14:textId="4EF65996"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This discussion paper motivates the introduction</w:t>
      </w:r>
      <w:r w:rsidR="00AC3EF7">
        <w:rPr>
          <w:rFonts w:ascii="Arial" w:eastAsia="Malgun Gothic" w:hAnsi="Arial" w:cs="Arial"/>
          <w:i/>
        </w:rPr>
        <w:t xml:space="preserve"> </w:t>
      </w:r>
      <w:r w:rsidR="008C738C">
        <w:rPr>
          <w:rFonts w:ascii="Arial" w:eastAsia="Malgun Gothic" w:hAnsi="Arial" w:cs="Arial"/>
          <w:i/>
        </w:rPr>
        <w:t>of</w:t>
      </w:r>
      <w:r w:rsidR="000B1DB7">
        <w:rPr>
          <w:rFonts w:ascii="Arial" w:eastAsia="Malgun Gothic" w:hAnsi="Arial" w:cs="Arial"/>
          <w:i/>
        </w:rPr>
        <w:t xml:space="preserve"> a new LCS </w:t>
      </w:r>
      <w:proofErr w:type="spellStart"/>
      <w:r w:rsidR="000B1DB7">
        <w:rPr>
          <w:rFonts w:ascii="Arial" w:eastAsia="Malgun Gothic" w:hAnsi="Arial" w:cs="Arial"/>
          <w:i/>
        </w:rPr>
        <w:t>QoS</w:t>
      </w:r>
      <w:proofErr w:type="spellEnd"/>
      <w:r w:rsidR="000B1DB7">
        <w:rPr>
          <w:rFonts w:ascii="Arial" w:eastAsia="Malgun Gothic" w:hAnsi="Arial" w:cs="Arial"/>
          <w:i/>
        </w:rPr>
        <w:t xml:space="preserve"> </w:t>
      </w:r>
      <w:r w:rsidR="00C74A38">
        <w:rPr>
          <w:rFonts w:ascii="Arial" w:eastAsia="Malgun Gothic" w:hAnsi="Arial" w:cs="Arial"/>
          <w:i/>
        </w:rPr>
        <w:t>C</w:t>
      </w:r>
      <w:r w:rsidR="000B1DB7">
        <w:rPr>
          <w:rFonts w:ascii="Arial" w:eastAsia="Malgun Gothic" w:hAnsi="Arial" w:cs="Arial"/>
          <w:i/>
        </w:rPr>
        <w:t xml:space="preserve">lass, namely Multiple </w:t>
      </w:r>
      <w:proofErr w:type="spellStart"/>
      <w:r w:rsidR="000B1DB7">
        <w:rPr>
          <w:rFonts w:ascii="Arial" w:eastAsia="Malgun Gothic" w:hAnsi="Arial" w:cs="Arial"/>
          <w:i/>
        </w:rPr>
        <w:t>QoS</w:t>
      </w:r>
      <w:proofErr w:type="spellEnd"/>
      <w:r w:rsidR="000B1DB7">
        <w:rPr>
          <w:rFonts w:ascii="Arial" w:eastAsia="Malgun Gothic" w:hAnsi="Arial" w:cs="Arial"/>
          <w:i/>
        </w:rPr>
        <w:t xml:space="preserve"> Class</w:t>
      </w:r>
      <w:r w:rsidR="008C738C">
        <w:rPr>
          <w:rFonts w:ascii="Arial" w:eastAsia="Malgun Gothic" w:hAnsi="Arial" w:cs="Arial"/>
          <w:i/>
        </w:rPr>
        <w:t xml:space="preserve">, by describing the associated use case and the limitations of the currently existing LCS </w:t>
      </w:r>
      <w:proofErr w:type="spellStart"/>
      <w:r w:rsidR="008C738C">
        <w:rPr>
          <w:rFonts w:ascii="Arial" w:eastAsia="Malgun Gothic" w:hAnsi="Arial" w:cs="Arial"/>
          <w:i/>
        </w:rPr>
        <w:t>QoS</w:t>
      </w:r>
      <w:proofErr w:type="spellEnd"/>
      <w:r w:rsidR="008C738C">
        <w:rPr>
          <w:rFonts w:ascii="Arial" w:eastAsia="Malgun Gothic" w:hAnsi="Arial" w:cs="Arial"/>
          <w:i/>
        </w:rPr>
        <w:t xml:space="preserve"> classes</w:t>
      </w:r>
      <w:r w:rsidR="00AD2F32">
        <w:rPr>
          <w:rFonts w:ascii="Arial" w:eastAsia="Malgun Gothic" w:hAnsi="Arial" w:cs="Arial"/>
          <w:i/>
        </w:rPr>
        <w:t>, namely best effort and assured</w:t>
      </w:r>
      <w:r w:rsidR="004250AF">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4271114" w14:textId="444EDBA9" w:rsidR="001E30EA" w:rsidRPr="00EE1354" w:rsidRDefault="000A4881" w:rsidP="001E30EA">
      <w:pPr>
        <w:jc w:val="both"/>
        <w:rPr>
          <w:rFonts w:eastAsia="Malgun Gothic"/>
          <w:lang w:val="en-US"/>
        </w:rPr>
      </w:pPr>
      <w:r>
        <w:rPr>
          <w:rFonts w:eastAsia="Malgun Gothic"/>
          <w:lang w:val="en-US"/>
        </w:rPr>
        <w:t>The</w:t>
      </w:r>
      <w:r w:rsidR="001E30EA" w:rsidRPr="00EE1354">
        <w:rPr>
          <w:rFonts w:eastAsia="Malgun Gothic"/>
          <w:lang w:val="en-US"/>
        </w:rPr>
        <w:t xml:space="preserve"> CR</w:t>
      </w:r>
      <w:r>
        <w:rPr>
          <w:rFonts w:eastAsia="Malgun Gothic"/>
          <w:lang w:val="en-US"/>
        </w:rPr>
        <w:t xml:space="preserve"> </w:t>
      </w:r>
      <w:r w:rsidRPr="00EE1354">
        <w:rPr>
          <w:rFonts w:eastAsia="Malgun Gothic"/>
          <w:lang w:val="en-US"/>
        </w:rPr>
        <w:t>in S2-2100393</w:t>
      </w:r>
      <w:r>
        <w:rPr>
          <w:rFonts w:eastAsia="Malgun Gothic"/>
          <w:lang w:val="en-US"/>
        </w:rPr>
        <w:t xml:space="preserve"> [1] submitted</w:t>
      </w:r>
      <w:r w:rsidR="001E30EA" w:rsidRPr="00EE1354">
        <w:rPr>
          <w:rFonts w:eastAsia="Malgun Gothic"/>
          <w:lang w:val="en-US"/>
        </w:rPr>
        <w:t xml:space="preserve"> </w:t>
      </w:r>
      <w:r>
        <w:rPr>
          <w:rFonts w:eastAsia="Malgun Gothic"/>
          <w:lang w:val="en-US"/>
        </w:rPr>
        <w:t>to</w:t>
      </w:r>
      <w:r w:rsidR="001E30EA" w:rsidRPr="00EE1354">
        <w:rPr>
          <w:rFonts w:eastAsia="Malgun Gothic"/>
          <w:lang w:val="en-US"/>
        </w:rPr>
        <w:t xml:space="preserve"> SA2#14</w:t>
      </w:r>
      <w:r w:rsidR="00007275" w:rsidRPr="00EE1354">
        <w:rPr>
          <w:rFonts w:eastAsia="Malgun Gothic"/>
          <w:lang w:val="en-US"/>
        </w:rPr>
        <w:t>3</w:t>
      </w:r>
      <w:r w:rsidR="0023548B" w:rsidRPr="00EE1354">
        <w:rPr>
          <w:rFonts w:eastAsia="Malgun Gothic"/>
          <w:lang w:val="en-US"/>
        </w:rPr>
        <w:t>E</w:t>
      </w:r>
      <w:r w:rsidR="004250AF" w:rsidRPr="00EE1354">
        <w:rPr>
          <w:rFonts w:eastAsia="Malgun Gothic"/>
          <w:lang w:val="en-US"/>
        </w:rPr>
        <w:t xml:space="preserve"> </w:t>
      </w:r>
      <w:r w:rsidR="001E30EA" w:rsidRPr="00EE1354">
        <w:rPr>
          <w:rFonts w:eastAsia="Malgun Gothic"/>
          <w:lang w:val="en-US"/>
        </w:rPr>
        <w:t>entitled “</w:t>
      </w:r>
      <w:r w:rsidR="00FE261F" w:rsidRPr="00EE1354">
        <w:rPr>
          <w:rFonts w:eastAsia="Malgun Gothic"/>
          <w:lang w:val="en-US"/>
        </w:rPr>
        <w:t xml:space="preserve">Support for Multiple </w:t>
      </w:r>
      <w:proofErr w:type="spellStart"/>
      <w:r w:rsidR="00FE261F" w:rsidRPr="00EE1354">
        <w:rPr>
          <w:rFonts w:eastAsia="Malgun Gothic"/>
          <w:lang w:val="en-US"/>
        </w:rPr>
        <w:t>QoS</w:t>
      </w:r>
      <w:proofErr w:type="spellEnd"/>
      <w:r w:rsidR="00FE261F" w:rsidRPr="00EE1354">
        <w:rPr>
          <w:rFonts w:eastAsia="Malgun Gothic"/>
          <w:lang w:val="en-US"/>
        </w:rPr>
        <w:t xml:space="preserve"> Class in deferred location requests</w:t>
      </w:r>
      <w:r w:rsidR="001E30EA" w:rsidRPr="00EE1354">
        <w:rPr>
          <w:rFonts w:eastAsia="Malgun Gothic"/>
          <w:lang w:val="en-US"/>
        </w:rPr>
        <w:t xml:space="preserve">” </w:t>
      </w:r>
      <w:r>
        <w:rPr>
          <w:rFonts w:eastAsia="Malgun Gothic"/>
          <w:lang w:val="en-US"/>
        </w:rPr>
        <w:t>proposed</w:t>
      </w:r>
      <w:r w:rsidR="001E30EA" w:rsidRPr="00EE1354">
        <w:rPr>
          <w:rFonts w:eastAsia="Malgun Gothic"/>
          <w:lang w:val="en-US"/>
        </w:rPr>
        <w:t xml:space="preserve"> </w:t>
      </w:r>
      <w:r w:rsidR="00FE261F" w:rsidRPr="00EE1354">
        <w:rPr>
          <w:rFonts w:eastAsia="Malgun Gothic"/>
          <w:lang w:val="en-US"/>
        </w:rPr>
        <w:t xml:space="preserve">the introduction of a third </w:t>
      </w:r>
      <w:proofErr w:type="spellStart"/>
      <w:r w:rsidR="00FE261F" w:rsidRPr="00EE1354">
        <w:rPr>
          <w:rFonts w:eastAsia="Malgun Gothic"/>
          <w:lang w:val="en-US"/>
        </w:rPr>
        <w:t>QoS</w:t>
      </w:r>
      <w:proofErr w:type="spellEnd"/>
      <w:r w:rsidR="00FE261F" w:rsidRPr="00EE1354">
        <w:rPr>
          <w:rFonts w:eastAsia="Malgun Gothic"/>
          <w:lang w:val="en-US"/>
        </w:rPr>
        <w:t xml:space="preserve"> class to enable the LMF to take </w:t>
      </w:r>
      <w:r>
        <w:rPr>
          <w:rFonts w:eastAsia="Malgun Gothic"/>
          <w:lang w:val="en-US"/>
        </w:rPr>
        <w:t xml:space="preserve">better </w:t>
      </w:r>
      <w:r w:rsidR="00FE261F" w:rsidRPr="00EE1354">
        <w:rPr>
          <w:rFonts w:eastAsia="Malgun Gothic"/>
          <w:lang w:val="en-US"/>
        </w:rPr>
        <w:t xml:space="preserve">informed decisions on </w:t>
      </w:r>
      <w:r>
        <w:rPr>
          <w:rFonts w:eastAsia="Malgun Gothic"/>
          <w:lang w:val="en-US"/>
        </w:rPr>
        <w:t>the selection of positioning methods and their allocated resources</w:t>
      </w:r>
      <w:r w:rsidR="001E30EA" w:rsidRPr="00EE1354">
        <w:rPr>
          <w:rFonts w:eastAsia="Malgun Gothic"/>
          <w:lang w:val="en-US"/>
        </w:rPr>
        <w:t xml:space="preserve">. The precise benefits </w:t>
      </w:r>
      <w:r w:rsidR="00FE261F" w:rsidRPr="00EE1354">
        <w:rPr>
          <w:rFonts w:eastAsia="Malgun Gothic"/>
          <w:lang w:val="en-US"/>
        </w:rPr>
        <w:t xml:space="preserve">of this new </w:t>
      </w:r>
      <w:proofErr w:type="spellStart"/>
      <w:r w:rsidR="00FE261F" w:rsidRPr="00EE1354">
        <w:rPr>
          <w:rFonts w:eastAsia="Malgun Gothic"/>
          <w:lang w:val="en-US"/>
        </w:rPr>
        <w:t>QoS</w:t>
      </w:r>
      <w:proofErr w:type="spellEnd"/>
      <w:r w:rsidR="00FE261F" w:rsidRPr="00EE1354">
        <w:rPr>
          <w:rFonts w:eastAsia="Malgun Gothic"/>
          <w:lang w:val="en-US"/>
        </w:rPr>
        <w:t xml:space="preserve"> class</w:t>
      </w:r>
      <w:r w:rsidR="001E30EA" w:rsidRPr="00EE1354">
        <w:rPr>
          <w:rFonts w:eastAsia="Malgun Gothic"/>
          <w:lang w:val="en-US"/>
        </w:rPr>
        <w:t xml:space="preserve"> were not </w:t>
      </w:r>
      <w:r w:rsidR="00F92EE9">
        <w:rPr>
          <w:rFonts w:eastAsia="Malgun Gothic"/>
          <w:lang w:val="en-US"/>
        </w:rPr>
        <w:t>fully described</w:t>
      </w:r>
      <w:r w:rsidR="00FE261F" w:rsidRPr="00EE1354">
        <w:rPr>
          <w:rFonts w:eastAsia="Malgun Gothic"/>
          <w:lang w:val="en-US"/>
        </w:rPr>
        <w:t xml:space="preserve"> in </w:t>
      </w:r>
      <w:r>
        <w:rPr>
          <w:rFonts w:eastAsia="Malgun Gothic"/>
          <w:lang w:val="en-US"/>
        </w:rPr>
        <w:t>[1]</w:t>
      </w:r>
      <w:r w:rsidR="00FE261F" w:rsidRPr="00EE1354">
        <w:rPr>
          <w:rFonts w:eastAsia="Malgun Gothic"/>
          <w:lang w:val="en-US"/>
        </w:rPr>
        <w:t>, hence this new discussion paper is provided herein</w:t>
      </w:r>
      <w:r w:rsidR="00156AB1" w:rsidRPr="00EE1354">
        <w:rPr>
          <w:rFonts w:eastAsia="Malgun Gothic"/>
          <w:lang w:val="en-US"/>
        </w:rPr>
        <w:t>.</w:t>
      </w:r>
      <w:r w:rsidR="00FE261F" w:rsidRPr="00EE1354">
        <w:rPr>
          <w:rFonts w:eastAsia="Malgun Gothic"/>
          <w:lang w:val="en-US"/>
        </w:rPr>
        <w:t xml:space="preserve"> A use case within the Indust</w:t>
      </w:r>
      <w:r>
        <w:rPr>
          <w:rFonts w:eastAsia="Malgun Gothic"/>
          <w:lang w:val="en-US"/>
        </w:rPr>
        <w:t xml:space="preserve">ry </w:t>
      </w:r>
      <w:proofErr w:type="spellStart"/>
      <w:r>
        <w:rPr>
          <w:rFonts w:eastAsia="Malgun Gothic"/>
          <w:lang w:val="en-US"/>
        </w:rPr>
        <w:t>IoT</w:t>
      </w:r>
      <w:proofErr w:type="spellEnd"/>
      <w:r>
        <w:rPr>
          <w:rFonts w:eastAsia="Malgun Gothic"/>
          <w:lang w:val="en-US"/>
        </w:rPr>
        <w:t xml:space="preserve"> domain is provided where</w:t>
      </w:r>
      <w:r w:rsidR="00FE261F" w:rsidRPr="00EE1354">
        <w:rPr>
          <w:rFonts w:eastAsia="Malgun Gothic"/>
          <w:lang w:val="en-US"/>
        </w:rPr>
        <w:t xml:space="preserve"> </w:t>
      </w:r>
      <w:r w:rsidR="00F92EE9">
        <w:rPr>
          <w:rFonts w:eastAsia="Malgun Gothic"/>
          <w:lang w:val="en-US"/>
        </w:rPr>
        <w:t>the</w:t>
      </w:r>
      <w:r>
        <w:rPr>
          <w:rFonts w:eastAsia="Malgun Gothic"/>
          <w:lang w:val="en-US"/>
        </w:rPr>
        <w:t xml:space="preserve"> </w:t>
      </w:r>
      <w:r w:rsidR="00FE261F" w:rsidRPr="00EE1354">
        <w:rPr>
          <w:rFonts w:eastAsia="Malgun Gothic"/>
          <w:lang w:val="en-US"/>
        </w:rPr>
        <w:t xml:space="preserve">new </w:t>
      </w:r>
      <w:r w:rsidR="00F92EE9">
        <w:rPr>
          <w:rFonts w:eastAsia="Malgun Gothic"/>
          <w:lang w:val="en-US"/>
        </w:rPr>
        <w:t xml:space="preserve">Multiple </w:t>
      </w:r>
      <w:proofErr w:type="spellStart"/>
      <w:r w:rsidR="00F92EE9">
        <w:rPr>
          <w:rFonts w:eastAsia="Malgun Gothic"/>
          <w:lang w:val="en-US"/>
        </w:rPr>
        <w:t>QoS</w:t>
      </w:r>
      <w:proofErr w:type="spellEnd"/>
      <w:r w:rsidR="00F92EE9">
        <w:rPr>
          <w:rFonts w:eastAsia="Malgun Gothic"/>
          <w:lang w:val="en-US"/>
        </w:rPr>
        <w:t xml:space="preserve"> Class for LCS</w:t>
      </w:r>
      <w:r w:rsidR="00FE261F" w:rsidRPr="00EE1354">
        <w:rPr>
          <w:rFonts w:eastAsia="Malgun Gothic"/>
          <w:lang w:val="en-US"/>
        </w:rPr>
        <w:t xml:space="preserve"> </w:t>
      </w:r>
      <w:r>
        <w:rPr>
          <w:rFonts w:eastAsia="Malgun Gothic"/>
          <w:lang w:val="en-US"/>
        </w:rPr>
        <w:t>is shown to be</w:t>
      </w:r>
      <w:r w:rsidR="00FE261F" w:rsidRPr="00EE1354">
        <w:rPr>
          <w:rFonts w:eastAsia="Malgun Gothic"/>
          <w:lang w:val="en-US"/>
        </w:rPr>
        <w:t xml:space="preserve"> beneficial</w:t>
      </w:r>
      <w:r w:rsidR="00975CAA" w:rsidRPr="00EE1354">
        <w:rPr>
          <w:rFonts w:eastAsia="Malgun Gothic"/>
          <w:lang w:val="en-US"/>
        </w:rPr>
        <w:t xml:space="preserve">, highlighting the limitations of the existing </w:t>
      </w:r>
      <w:proofErr w:type="spellStart"/>
      <w:r w:rsidR="00975CAA" w:rsidRPr="00EE1354">
        <w:rPr>
          <w:rFonts w:eastAsia="Malgun Gothic"/>
          <w:lang w:val="en-US"/>
        </w:rPr>
        <w:t>QoS</w:t>
      </w:r>
      <w:proofErr w:type="spellEnd"/>
      <w:r w:rsidR="00975CAA" w:rsidRPr="00EE1354">
        <w:rPr>
          <w:rFonts w:eastAsia="Malgun Gothic"/>
          <w:lang w:val="en-US"/>
        </w:rPr>
        <w:t xml:space="preserve"> classes in this setup. </w:t>
      </w:r>
    </w:p>
    <w:p w14:paraId="73185114" w14:textId="77956889" w:rsidR="00A13264" w:rsidRPr="006C3DA6" w:rsidRDefault="00975CAA" w:rsidP="001E30EA">
      <w:pPr>
        <w:jc w:val="both"/>
        <w:rPr>
          <w:rFonts w:eastAsia="Malgun Gothic"/>
          <w:lang w:val="en-US"/>
        </w:rPr>
      </w:pPr>
      <w:r w:rsidRPr="006C3DA6">
        <w:rPr>
          <w:rFonts w:eastAsia="Malgun Gothic"/>
          <w:lang w:val="en-US"/>
        </w:rPr>
        <w:t xml:space="preserve">The main purpose of proposing </w:t>
      </w:r>
      <w:r w:rsidR="000A4881" w:rsidRPr="006C3DA6">
        <w:rPr>
          <w:rFonts w:eastAsia="Malgun Gothic"/>
          <w:lang w:val="en-US"/>
        </w:rPr>
        <w:t>the</w:t>
      </w:r>
      <w:r w:rsidRPr="006C3DA6">
        <w:rPr>
          <w:rFonts w:eastAsia="Malgun Gothic"/>
          <w:lang w:val="en-US"/>
        </w:rPr>
        <w:t xml:space="preserve"> new Multiple </w:t>
      </w:r>
      <w:proofErr w:type="spellStart"/>
      <w:r w:rsidRPr="006C3DA6">
        <w:rPr>
          <w:rFonts w:eastAsia="Malgun Gothic"/>
          <w:lang w:val="en-US"/>
        </w:rPr>
        <w:t>QoS</w:t>
      </w:r>
      <w:proofErr w:type="spellEnd"/>
      <w:r w:rsidRPr="006C3DA6">
        <w:rPr>
          <w:rFonts w:eastAsia="Malgun Gothic"/>
          <w:lang w:val="en-US"/>
        </w:rPr>
        <w:t xml:space="preserve"> class is to increase the operational</w:t>
      </w:r>
      <w:r w:rsidR="00A13264" w:rsidRPr="006C3DA6">
        <w:rPr>
          <w:rFonts w:eastAsia="Malgun Gothic"/>
          <w:lang w:val="en-US"/>
        </w:rPr>
        <w:t xml:space="preserve"> flexibility at LMF</w:t>
      </w:r>
      <w:r w:rsidR="000A4881" w:rsidRPr="006C3DA6">
        <w:rPr>
          <w:rFonts w:eastAsia="Malgun Gothic"/>
          <w:lang w:val="en-US"/>
        </w:rPr>
        <w:t xml:space="preserve"> without degrading the efficiency of the location estimation process</w:t>
      </w:r>
      <w:r w:rsidR="00A13264" w:rsidRPr="006C3DA6">
        <w:rPr>
          <w:rFonts w:eastAsia="Malgun Gothic"/>
          <w:lang w:val="en-US"/>
        </w:rPr>
        <w:t>.</w:t>
      </w:r>
      <w:r w:rsidRPr="006C3DA6">
        <w:rPr>
          <w:rFonts w:eastAsia="Malgun Gothic"/>
          <w:lang w:val="en-US"/>
        </w:rPr>
        <w:t xml:space="preserve"> In many cases, </w:t>
      </w:r>
      <w:r w:rsidR="006C3DA6" w:rsidRPr="006C3DA6">
        <w:rPr>
          <w:rFonts w:eastAsia="Malgun Gothic"/>
          <w:lang w:val="en-US"/>
        </w:rPr>
        <w:t xml:space="preserve">one location estimation process </w:t>
      </w:r>
      <w:r w:rsidRPr="006C3DA6">
        <w:rPr>
          <w:rFonts w:eastAsia="Malgun Gothic"/>
          <w:lang w:val="en-US"/>
        </w:rPr>
        <w:t xml:space="preserve">has to ‘compete’ </w:t>
      </w:r>
      <w:r w:rsidR="006C3DA6" w:rsidRPr="006C3DA6">
        <w:rPr>
          <w:rFonts w:eastAsia="Malgun Gothic"/>
          <w:lang w:val="en-US"/>
        </w:rPr>
        <w:t xml:space="preserve">for the limited available radio resources within </w:t>
      </w:r>
      <w:r w:rsidR="00F92EE9">
        <w:rPr>
          <w:rFonts w:eastAsia="Malgun Gothic"/>
          <w:lang w:val="en-US"/>
        </w:rPr>
        <w:t xml:space="preserve">the </w:t>
      </w:r>
      <w:r w:rsidR="006C3DA6" w:rsidRPr="006C3DA6">
        <w:rPr>
          <w:rFonts w:eastAsia="Malgun Gothic"/>
          <w:lang w:val="en-US"/>
        </w:rPr>
        <w:t xml:space="preserve">LMF with other location estimation processes as well as </w:t>
      </w:r>
      <w:r w:rsidRPr="006C3DA6">
        <w:rPr>
          <w:rFonts w:eastAsia="Malgun Gothic"/>
          <w:lang w:val="en-US"/>
        </w:rPr>
        <w:t xml:space="preserve">with other </w:t>
      </w:r>
      <w:r w:rsidR="000A4881" w:rsidRPr="006C3DA6">
        <w:rPr>
          <w:rFonts w:eastAsia="Malgun Gothic"/>
          <w:lang w:val="en-US"/>
        </w:rPr>
        <w:t>network functionalities</w:t>
      </w:r>
      <w:r w:rsidR="006C3DA6" w:rsidRPr="006C3DA6">
        <w:rPr>
          <w:rFonts w:eastAsia="Malgun Gothic"/>
          <w:lang w:val="en-US"/>
        </w:rPr>
        <w:t xml:space="preserve"> requiring radio resources,</w:t>
      </w:r>
      <w:r w:rsidR="000A4881" w:rsidRPr="006C3DA6">
        <w:rPr>
          <w:rFonts w:eastAsia="Malgun Gothic"/>
          <w:lang w:val="en-US"/>
        </w:rPr>
        <w:t xml:space="preserve"> </w:t>
      </w:r>
      <w:r w:rsidR="00F92EE9">
        <w:rPr>
          <w:rFonts w:eastAsia="Malgun Gothic"/>
          <w:lang w:val="en-US"/>
        </w:rPr>
        <w:t>so</w:t>
      </w:r>
      <w:r w:rsidR="006C3DA6" w:rsidRPr="006C3DA6">
        <w:rPr>
          <w:rFonts w:eastAsia="Malgun Gothic"/>
          <w:lang w:val="en-US"/>
        </w:rPr>
        <w:t xml:space="preserve"> LMF</w:t>
      </w:r>
      <w:r w:rsidRPr="006C3DA6">
        <w:rPr>
          <w:rFonts w:eastAsia="Malgun Gothic"/>
          <w:lang w:val="en-US"/>
        </w:rPr>
        <w:t xml:space="preserve"> conducts complex optimizations in relation to the resources used and the </w:t>
      </w:r>
      <w:r w:rsidR="006C3DA6" w:rsidRPr="006C3DA6">
        <w:rPr>
          <w:rFonts w:eastAsia="Malgun Gothic"/>
          <w:lang w:val="en-US"/>
        </w:rPr>
        <w:t xml:space="preserve">required </w:t>
      </w:r>
      <w:r w:rsidRPr="006C3DA6">
        <w:rPr>
          <w:rFonts w:eastAsia="Malgun Gothic"/>
          <w:lang w:val="en-US"/>
        </w:rPr>
        <w:t>location</w:t>
      </w:r>
      <w:r w:rsidR="000A4881" w:rsidRPr="006C3DA6">
        <w:rPr>
          <w:rFonts w:eastAsia="Malgun Gothic"/>
          <w:lang w:val="en-US"/>
        </w:rPr>
        <w:t xml:space="preserve"> </w:t>
      </w:r>
      <w:proofErr w:type="spellStart"/>
      <w:r w:rsidR="000A4881" w:rsidRPr="006C3DA6">
        <w:rPr>
          <w:rFonts w:eastAsia="Malgun Gothic"/>
          <w:lang w:val="en-US"/>
        </w:rPr>
        <w:t>QoS</w:t>
      </w:r>
      <w:proofErr w:type="spellEnd"/>
      <w:r w:rsidR="000A4881" w:rsidRPr="006C3DA6">
        <w:rPr>
          <w:rFonts w:eastAsia="Malgun Gothic"/>
          <w:lang w:val="en-US"/>
        </w:rPr>
        <w:t xml:space="preserve"> levels</w:t>
      </w:r>
      <w:r w:rsidR="006C3DA6" w:rsidRPr="006C3DA6">
        <w:rPr>
          <w:rFonts w:eastAsia="Malgun Gothic"/>
          <w:lang w:val="en-US"/>
        </w:rPr>
        <w:t>.  Establishing a</w:t>
      </w:r>
      <w:r w:rsidR="000A4881" w:rsidRPr="006C3DA6">
        <w:rPr>
          <w:rFonts w:eastAsia="Malgun Gothic"/>
          <w:lang w:val="en-US"/>
        </w:rPr>
        <w:t xml:space="preserve"> preferred </w:t>
      </w:r>
      <w:proofErr w:type="spellStart"/>
      <w:r w:rsidRPr="006C3DA6">
        <w:rPr>
          <w:rFonts w:eastAsia="Malgun Gothic"/>
          <w:lang w:val="en-US"/>
        </w:rPr>
        <w:t>QoS</w:t>
      </w:r>
      <w:proofErr w:type="spellEnd"/>
      <w:r w:rsidRPr="006C3DA6">
        <w:rPr>
          <w:rFonts w:eastAsia="Malgun Gothic"/>
          <w:lang w:val="en-US"/>
        </w:rPr>
        <w:t xml:space="preserve"> level and a baseline minimum </w:t>
      </w:r>
      <w:proofErr w:type="spellStart"/>
      <w:r w:rsidRPr="006C3DA6">
        <w:rPr>
          <w:rFonts w:eastAsia="Malgun Gothic"/>
          <w:lang w:val="en-US"/>
        </w:rPr>
        <w:t>QoS</w:t>
      </w:r>
      <w:proofErr w:type="spellEnd"/>
      <w:r w:rsidRPr="006C3DA6">
        <w:rPr>
          <w:rFonts w:eastAsia="Malgun Gothic"/>
          <w:lang w:val="en-US"/>
        </w:rPr>
        <w:t xml:space="preserve"> level </w:t>
      </w:r>
      <w:r w:rsidR="006C3DA6" w:rsidRPr="006C3DA6">
        <w:rPr>
          <w:rFonts w:eastAsia="Malgun Gothic"/>
          <w:lang w:val="en-US"/>
        </w:rPr>
        <w:t xml:space="preserve">by the LCS client or application </w:t>
      </w:r>
      <w:r w:rsidRPr="006C3DA6">
        <w:rPr>
          <w:rFonts w:eastAsia="Malgun Gothic"/>
          <w:lang w:val="en-US"/>
        </w:rPr>
        <w:t xml:space="preserve">(as supported by the new Multiple </w:t>
      </w:r>
      <w:proofErr w:type="spellStart"/>
      <w:r w:rsidRPr="006C3DA6">
        <w:rPr>
          <w:rFonts w:eastAsia="Malgun Gothic"/>
          <w:lang w:val="en-US"/>
        </w:rPr>
        <w:t>QoS</w:t>
      </w:r>
      <w:proofErr w:type="spellEnd"/>
      <w:r w:rsidRPr="006C3DA6">
        <w:rPr>
          <w:rFonts w:eastAsia="Malgun Gothic"/>
          <w:lang w:val="en-US"/>
        </w:rPr>
        <w:t xml:space="preserve"> class) help</w:t>
      </w:r>
      <w:r w:rsidR="006C3DA6" w:rsidRPr="006C3DA6">
        <w:rPr>
          <w:rFonts w:eastAsia="Malgun Gothic"/>
          <w:lang w:val="en-US"/>
        </w:rPr>
        <w:t>s</w:t>
      </w:r>
      <w:r w:rsidRPr="006C3DA6">
        <w:rPr>
          <w:rFonts w:eastAsia="Malgun Gothic"/>
          <w:lang w:val="en-US"/>
        </w:rPr>
        <w:t xml:space="preserve"> the LMF to make informed decisions about the resource allocation</w:t>
      </w:r>
      <w:r w:rsidR="006C3DA6" w:rsidRPr="006C3DA6">
        <w:rPr>
          <w:rFonts w:eastAsia="Malgun Gothic"/>
          <w:lang w:val="en-US"/>
        </w:rPr>
        <w:t xml:space="preserve"> for each location estimation attempt</w:t>
      </w:r>
      <w:r w:rsidRPr="006C3DA6">
        <w:rPr>
          <w:rFonts w:eastAsia="Malgun Gothic"/>
          <w:lang w:val="en-US"/>
        </w:rPr>
        <w:t xml:space="preserve">, as </w:t>
      </w:r>
      <w:r w:rsidR="00F92EE9">
        <w:rPr>
          <w:rFonts w:eastAsia="Malgun Gothic"/>
          <w:lang w:val="en-US"/>
        </w:rPr>
        <w:t>it is detailed below</w:t>
      </w:r>
      <w:r w:rsidRPr="006C3DA6">
        <w:rPr>
          <w:rFonts w:eastAsia="Malgun Gothic"/>
          <w:lang w:val="en-US"/>
        </w:rPr>
        <w:t>.</w:t>
      </w:r>
    </w:p>
    <w:p w14:paraId="23785BBE" w14:textId="1B99E230" w:rsidR="00B04F6F" w:rsidRPr="00B04F6F" w:rsidRDefault="006773A0" w:rsidP="00B04F6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2.</w:t>
      </w:r>
      <w:r w:rsidR="00156AB1">
        <w:rPr>
          <w:rFonts w:ascii="Arial" w:eastAsia="Malgun Gothic" w:hAnsi="Arial"/>
          <w:sz w:val="32"/>
        </w:rPr>
        <w:t xml:space="preserve"> </w:t>
      </w:r>
      <w:r w:rsidR="00755A52">
        <w:rPr>
          <w:rFonts w:ascii="Arial" w:eastAsia="Malgun Gothic" w:hAnsi="Arial"/>
          <w:sz w:val="32"/>
        </w:rPr>
        <w:t xml:space="preserve">Motivation via </w:t>
      </w:r>
      <w:r w:rsidR="0077516C">
        <w:rPr>
          <w:rFonts w:ascii="Arial" w:eastAsia="Malgun Gothic" w:hAnsi="Arial"/>
          <w:sz w:val="32"/>
        </w:rPr>
        <w:t>Use Case Description</w:t>
      </w:r>
      <w:r w:rsidR="00156AB1">
        <w:rPr>
          <w:rFonts w:ascii="Arial" w:eastAsia="Malgun Gothic" w:hAnsi="Arial"/>
          <w:sz w:val="32"/>
        </w:rPr>
        <w:t xml:space="preserve"> </w:t>
      </w:r>
    </w:p>
    <w:p w14:paraId="7843EEF5" w14:textId="4E2C4E7F" w:rsidR="00035782" w:rsidRDefault="003A7365" w:rsidP="004313FD">
      <w:pPr>
        <w:jc w:val="both"/>
        <w:rPr>
          <w:rFonts w:eastAsia="Malgun Gothic"/>
          <w:lang w:val="en-US"/>
        </w:rPr>
      </w:pPr>
      <w:bookmarkStart w:id="10" w:name="_Toc510607461"/>
      <w:r>
        <w:rPr>
          <w:rFonts w:eastAsia="Malgun Gothic"/>
          <w:lang w:val="en-US"/>
        </w:rPr>
        <w:t xml:space="preserve">To motivate the introduction of a new </w:t>
      </w:r>
      <w:r w:rsidR="00032322">
        <w:rPr>
          <w:rFonts w:eastAsia="Malgun Gothic"/>
          <w:lang w:val="en-US"/>
        </w:rPr>
        <w:t xml:space="preserve">LCS </w:t>
      </w:r>
      <w:proofErr w:type="spellStart"/>
      <w:r w:rsidR="00032322">
        <w:rPr>
          <w:rFonts w:eastAsia="Malgun Gothic"/>
          <w:lang w:val="en-US"/>
        </w:rPr>
        <w:t>QoS</w:t>
      </w:r>
      <w:proofErr w:type="spellEnd"/>
      <w:r w:rsidR="00032322">
        <w:rPr>
          <w:rFonts w:eastAsia="Malgun Gothic"/>
          <w:lang w:val="en-US"/>
        </w:rPr>
        <w:t xml:space="preserve"> Class we </w:t>
      </w:r>
      <w:r w:rsidR="00E1088B">
        <w:rPr>
          <w:rFonts w:eastAsia="Malgun Gothic"/>
          <w:lang w:val="en-US"/>
        </w:rPr>
        <w:t>describe</w:t>
      </w:r>
      <w:r w:rsidR="00032322">
        <w:rPr>
          <w:rFonts w:eastAsia="Malgun Gothic"/>
          <w:lang w:val="en-US"/>
        </w:rPr>
        <w:t xml:space="preserve"> </w:t>
      </w:r>
      <w:r w:rsidR="00E1088B">
        <w:rPr>
          <w:rFonts w:eastAsia="Malgun Gothic"/>
          <w:lang w:val="en-US"/>
        </w:rPr>
        <w:t>the</w:t>
      </w:r>
      <w:r w:rsidR="00032322">
        <w:rPr>
          <w:rFonts w:eastAsia="Malgun Gothic"/>
          <w:lang w:val="en-US"/>
        </w:rPr>
        <w:t xml:space="preserve"> use case of an </w:t>
      </w:r>
      <w:proofErr w:type="spellStart"/>
      <w:r w:rsidR="00032322">
        <w:rPr>
          <w:rFonts w:eastAsia="Malgun Gothic"/>
          <w:lang w:val="en-US"/>
        </w:rPr>
        <w:t>IIoT</w:t>
      </w:r>
      <w:proofErr w:type="spellEnd"/>
      <w:r w:rsidR="00032322">
        <w:rPr>
          <w:rFonts w:eastAsia="Malgun Gothic"/>
          <w:lang w:val="en-US"/>
        </w:rPr>
        <w:t xml:space="preserve"> network within a factory with moving equipment in need to be located and tracked across different factory locations. As it is often the case, different </w:t>
      </w:r>
      <w:r w:rsidR="0084033C">
        <w:rPr>
          <w:rFonts w:eastAsia="Malgun Gothic"/>
          <w:lang w:val="en-US"/>
        </w:rPr>
        <w:t xml:space="preserve">tracked </w:t>
      </w:r>
      <w:r w:rsidR="00032322">
        <w:rPr>
          <w:rFonts w:eastAsia="Malgun Gothic"/>
          <w:lang w:val="en-US"/>
        </w:rPr>
        <w:t xml:space="preserve">equipment pieces </w:t>
      </w:r>
      <w:r w:rsidR="0084033C">
        <w:rPr>
          <w:rFonts w:eastAsia="Malgun Gothic"/>
          <w:lang w:val="en-US"/>
        </w:rPr>
        <w:t xml:space="preserve">(i.e. UEs) </w:t>
      </w:r>
      <w:r w:rsidR="006667F5">
        <w:rPr>
          <w:rFonts w:eastAsia="Malgun Gothic"/>
          <w:lang w:val="en-US"/>
        </w:rPr>
        <w:t xml:space="preserve">in different areas of the factory </w:t>
      </w:r>
      <w:r w:rsidR="00032322">
        <w:rPr>
          <w:rFonts w:eastAsia="Malgun Gothic"/>
          <w:lang w:val="en-US"/>
        </w:rPr>
        <w:t xml:space="preserve">may require different </w:t>
      </w:r>
      <w:proofErr w:type="spellStart"/>
      <w:r w:rsidR="00032322">
        <w:rPr>
          <w:rFonts w:eastAsia="Malgun Gothic"/>
          <w:lang w:val="en-US"/>
        </w:rPr>
        <w:t>QoS</w:t>
      </w:r>
      <w:proofErr w:type="spellEnd"/>
      <w:r w:rsidR="00032322">
        <w:rPr>
          <w:rFonts w:eastAsia="Malgun Gothic"/>
          <w:lang w:val="en-US"/>
        </w:rPr>
        <w:t xml:space="preserve"> in the form of accuracy levels (horizontal and/or vertical) and/or response time. </w:t>
      </w:r>
    </w:p>
    <w:p w14:paraId="2DEE6A3C" w14:textId="2CACDF67" w:rsidR="008268A1" w:rsidRDefault="00D144D6" w:rsidP="004313FD">
      <w:pPr>
        <w:jc w:val="both"/>
        <w:rPr>
          <w:rFonts w:eastAsia="Malgun Gothic"/>
          <w:lang w:val="en-US"/>
        </w:rPr>
      </w:pPr>
      <w:r w:rsidRPr="00D144D6">
        <w:rPr>
          <w:rFonts w:eastAsia="Malgun Gothic"/>
          <w:lang w:val="en-US"/>
        </w:rPr>
        <w:t>The</w:t>
      </w:r>
      <w:r w:rsidR="00032322" w:rsidRPr="00D144D6">
        <w:rPr>
          <w:rFonts w:eastAsia="Malgun Gothic"/>
          <w:lang w:val="en-US"/>
        </w:rPr>
        <w:t xml:space="preserve"> location estimation </w:t>
      </w:r>
      <w:proofErr w:type="spellStart"/>
      <w:r w:rsidR="00032322" w:rsidRPr="00D144D6">
        <w:rPr>
          <w:rFonts w:eastAsia="Malgun Gothic"/>
          <w:lang w:val="en-US"/>
        </w:rPr>
        <w:t>QoS</w:t>
      </w:r>
      <w:proofErr w:type="spellEnd"/>
      <w:r w:rsidR="00032322" w:rsidRPr="00D144D6">
        <w:rPr>
          <w:rFonts w:eastAsia="Malgun Gothic"/>
          <w:lang w:val="en-US"/>
        </w:rPr>
        <w:t xml:space="preserve"> requirements </w:t>
      </w:r>
      <w:r w:rsidR="00F0490F" w:rsidRPr="00D144D6">
        <w:rPr>
          <w:rFonts w:eastAsia="Malgun Gothic"/>
          <w:lang w:val="en-US"/>
        </w:rPr>
        <w:t xml:space="preserve">for </w:t>
      </w:r>
      <w:r w:rsidR="0002098A" w:rsidRPr="00D144D6">
        <w:rPr>
          <w:rFonts w:eastAsia="Malgun Gothic"/>
          <w:lang w:val="en-US"/>
        </w:rPr>
        <w:t>a</w:t>
      </w:r>
      <w:r w:rsidR="00F0490F" w:rsidRPr="00D144D6">
        <w:rPr>
          <w:rFonts w:eastAsia="Malgun Gothic"/>
          <w:lang w:val="en-US"/>
        </w:rPr>
        <w:t xml:space="preserve"> same UE may change from one moment to another</w:t>
      </w:r>
      <w:r w:rsidR="0002098A" w:rsidRPr="00D144D6">
        <w:rPr>
          <w:rFonts w:eastAsia="Malgun Gothic"/>
          <w:lang w:val="en-US"/>
        </w:rPr>
        <w:t>.</w:t>
      </w:r>
      <w:r w:rsidR="00F0490F" w:rsidRPr="00D144D6">
        <w:rPr>
          <w:rFonts w:eastAsia="Malgun Gothic"/>
          <w:lang w:val="en-US"/>
        </w:rPr>
        <w:t xml:space="preserve"> The</w:t>
      </w:r>
      <w:r w:rsidR="008B08B1" w:rsidRPr="00D144D6">
        <w:rPr>
          <w:rFonts w:eastAsia="Malgun Gothic"/>
          <w:lang w:val="en-US"/>
        </w:rPr>
        <w:t>re could be many causes for such a</w:t>
      </w:r>
      <w:r w:rsidR="00F0490F" w:rsidRPr="00D144D6">
        <w:rPr>
          <w:rFonts w:eastAsia="Malgun Gothic"/>
          <w:lang w:val="en-US"/>
        </w:rPr>
        <w:t xml:space="preserve"> change</w:t>
      </w:r>
      <w:r w:rsidR="008B08B1" w:rsidRPr="00D144D6">
        <w:rPr>
          <w:rFonts w:eastAsia="Malgun Gothic"/>
          <w:lang w:val="en-US"/>
        </w:rPr>
        <w:t>.</w:t>
      </w:r>
      <w:r w:rsidR="00F0490F" w:rsidRPr="00D144D6">
        <w:rPr>
          <w:rFonts w:eastAsia="Malgun Gothic"/>
          <w:lang w:val="en-US"/>
        </w:rPr>
        <w:t xml:space="preserve"> </w:t>
      </w:r>
      <w:r w:rsidR="008B08B1" w:rsidRPr="00D144D6">
        <w:rPr>
          <w:rFonts w:eastAsia="Malgun Gothic"/>
          <w:lang w:val="en-US"/>
        </w:rPr>
        <w:t>For example,</w:t>
      </w:r>
      <w:r w:rsidR="00F0490F" w:rsidRPr="00D144D6">
        <w:rPr>
          <w:rFonts w:eastAsia="Malgun Gothic"/>
          <w:lang w:val="en-US"/>
        </w:rPr>
        <w:t xml:space="preserve"> the </w:t>
      </w:r>
      <w:r w:rsidR="00A56070" w:rsidRPr="00D144D6">
        <w:rPr>
          <w:rFonts w:eastAsia="Malgun Gothic"/>
          <w:lang w:val="en-US"/>
        </w:rPr>
        <w:t>UE</w:t>
      </w:r>
      <w:r w:rsidR="00F0490F" w:rsidRPr="00D144D6">
        <w:rPr>
          <w:rFonts w:eastAsia="Malgun Gothic"/>
          <w:lang w:val="en-US"/>
        </w:rPr>
        <w:t xml:space="preserve"> moving/being moved from one area of the factory to another (</w:t>
      </w:r>
      <w:r w:rsidR="008B08B1" w:rsidRPr="00D144D6">
        <w:rPr>
          <w:rFonts w:eastAsia="Malgun Gothic"/>
          <w:lang w:val="en-US"/>
        </w:rPr>
        <w:t xml:space="preserve">e.g. </w:t>
      </w:r>
      <w:r w:rsidR="00F0490F" w:rsidRPr="00D144D6">
        <w:rPr>
          <w:rFonts w:eastAsia="Malgun Gothic"/>
          <w:lang w:val="en-US"/>
        </w:rPr>
        <w:t xml:space="preserve">a package being transported from </w:t>
      </w:r>
      <w:r w:rsidR="008B08B1" w:rsidRPr="00D144D6">
        <w:rPr>
          <w:rFonts w:eastAsia="Malgun Gothic"/>
          <w:lang w:val="en-US"/>
        </w:rPr>
        <w:t>the factory shipment arrivals to a storage room</w:t>
      </w:r>
      <w:r w:rsidR="00F0490F" w:rsidRPr="00D144D6">
        <w:rPr>
          <w:rFonts w:eastAsia="Malgun Gothic"/>
          <w:lang w:val="en-US"/>
        </w:rPr>
        <w:t xml:space="preserve">), or a change in the functionality </w:t>
      </w:r>
      <w:r w:rsidR="006667F5" w:rsidRPr="00D144D6">
        <w:rPr>
          <w:rFonts w:eastAsia="Malgun Gothic"/>
          <w:lang w:val="en-US"/>
        </w:rPr>
        <w:t>of the device</w:t>
      </w:r>
      <w:r w:rsidR="008B08B1" w:rsidRPr="00D144D6">
        <w:rPr>
          <w:rFonts w:eastAsia="Malgun Gothic"/>
          <w:lang w:val="en-US"/>
        </w:rPr>
        <w:t xml:space="preserve"> (e.g. a tool being moved from a storage room </w:t>
      </w:r>
      <w:r w:rsidR="006667F5" w:rsidRPr="00D144D6">
        <w:rPr>
          <w:rFonts w:eastAsia="Malgun Gothic"/>
          <w:lang w:val="en-US"/>
        </w:rPr>
        <w:t xml:space="preserve">where it sits idle </w:t>
      </w:r>
      <w:r w:rsidR="008B08B1" w:rsidRPr="00D144D6">
        <w:rPr>
          <w:rFonts w:eastAsia="Malgun Gothic"/>
          <w:lang w:val="en-US"/>
        </w:rPr>
        <w:t>to a factory floor</w:t>
      </w:r>
      <w:r w:rsidR="006667F5" w:rsidRPr="00D144D6">
        <w:rPr>
          <w:rFonts w:eastAsia="Malgun Gothic"/>
          <w:lang w:val="en-US"/>
        </w:rPr>
        <w:t xml:space="preserve"> where it performs a task</w:t>
      </w:r>
      <w:r w:rsidR="008B08B1" w:rsidRPr="00D144D6">
        <w:rPr>
          <w:rFonts w:eastAsia="Malgun Gothic"/>
          <w:lang w:val="en-US"/>
        </w:rPr>
        <w:t>)</w:t>
      </w:r>
      <w:r w:rsidR="0002098A" w:rsidRPr="00D144D6">
        <w:rPr>
          <w:rFonts w:eastAsia="Malgun Gothic"/>
          <w:lang w:val="en-US"/>
        </w:rPr>
        <w:t xml:space="preserve">, etc. </w:t>
      </w:r>
      <w:r w:rsidR="008268A1">
        <w:rPr>
          <w:rFonts w:eastAsia="Malgun Gothic"/>
          <w:lang w:val="en-US"/>
        </w:rPr>
        <w:t>Furthermore, workers</w:t>
      </w:r>
      <w:r w:rsidR="004C4881">
        <w:rPr>
          <w:rFonts w:eastAsia="Malgun Gothic"/>
          <w:lang w:val="en-US"/>
        </w:rPr>
        <w:t xml:space="preserve"> or visitors</w:t>
      </w:r>
      <w:r w:rsidR="008268A1">
        <w:rPr>
          <w:rFonts w:eastAsia="Malgun Gothic"/>
          <w:lang w:val="en-US"/>
        </w:rPr>
        <w:t xml:space="preserve"> of the factory could also benefit from location services by using mobile devices or wearable sensors, and the required location accuracy could dynamically change depending on the area of the factory the worker is in</w:t>
      </w:r>
      <w:r w:rsidR="005A4B5E">
        <w:rPr>
          <w:rFonts w:eastAsia="Malgun Gothic"/>
          <w:lang w:val="en-US"/>
        </w:rPr>
        <w:t xml:space="preserve"> (e.g. factory floor vs shipment delivery room vs lobby)</w:t>
      </w:r>
      <w:r w:rsidR="008268A1">
        <w:rPr>
          <w:rFonts w:eastAsia="Malgun Gothic"/>
          <w:lang w:val="en-US"/>
        </w:rPr>
        <w:t>.</w:t>
      </w:r>
    </w:p>
    <w:p w14:paraId="2EBE20DE" w14:textId="5979CE6F" w:rsidR="00686594" w:rsidRPr="00D144D6" w:rsidRDefault="008268A1" w:rsidP="004313FD">
      <w:pPr>
        <w:jc w:val="both"/>
        <w:rPr>
          <w:rFonts w:eastAsia="Malgun Gothic"/>
          <w:lang w:val="en-US"/>
        </w:rPr>
      </w:pPr>
      <w:r>
        <w:rPr>
          <w:rFonts w:eastAsia="Malgun Gothic"/>
          <w:lang w:val="en-US"/>
        </w:rPr>
        <w:t>The above</w:t>
      </w:r>
      <w:r w:rsidR="0002098A" w:rsidRPr="00D144D6">
        <w:rPr>
          <w:rFonts w:eastAsia="Malgun Gothic"/>
          <w:lang w:val="en-US"/>
        </w:rPr>
        <w:t xml:space="preserve"> shows that the </w:t>
      </w:r>
      <w:proofErr w:type="spellStart"/>
      <w:r w:rsidR="0002098A" w:rsidRPr="00D144D6">
        <w:rPr>
          <w:rFonts w:eastAsia="Malgun Gothic"/>
          <w:lang w:val="en-US"/>
        </w:rPr>
        <w:t>QoS</w:t>
      </w:r>
      <w:proofErr w:type="spellEnd"/>
      <w:r w:rsidR="0002098A" w:rsidRPr="00D144D6">
        <w:rPr>
          <w:rFonts w:eastAsia="Malgun Gothic"/>
          <w:lang w:val="en-US"/>
        </w:rPr>
        <w:t xml:space="preserve"> </w:t>
      </w:r>
      <w:r w:rsidR="006667F5" w:rsidRPr="00D144D6">
        <w:rPr>
          <w:rFonts w:eastAsia="Malgun Gothic"/>
          <w:lang w:val="en-US"/>
        </w:rPr>
        <w:t xml:space="preserve">location </w:t>
      </w:r>
      <w:r w:rsidR="0002098A" w:rsidRPr="00D144D6">
        <w:rPr>
          <w:rFonts w:eastAsia="Malgun Gothic"/>
          <w:lang w:val="en-US"/>
        </w:rPr>
        <w:t>requirements</w:t>
      </w:r>
      <w:r w:rsidR="006667F5" w:rsidRPr="00D144D6">
        <w:rPr>
          <w:rFonts w:eastAsia="Malgun Gothic"/>
          <w:lang w:val="en-US"/>
        </w:rPr>
        <w:t xml:space="preserve"> for a same UE</w:t>
      </w:r>
      <w:r w:rsidR="0002098A" w:rsidRPr="00D144D6">
        <w:rPr>
          <w:rFonts w:eastAsia="Malgun Gothic"/>
          <w:lang w:val="en-US"/>
        </w:rPr>
        <w:t xml:space="preserve"> may indeed be dependent on additional parameters such as the area of the factory where the UE is located, the time of the day, etc. </w:t>
      </w:r>
      <w:r w:rsidR="006667F5" w:rsidRPr="00D144D6">
        <w:rPr>
          <w:rFonts w:eastAsia="Malgun Gothic"/>
          <w:lang w:val="en-US"/>
        </w:rPr>
        <w:t>B</w:t>
      </w:r>
      <w:r w:rsidR="0002098A" w:rsidRPr="00D144D6">
        <w:rPr>
          <w:rFonts w:eastAsia="Malgun Gothic"/>
          <w:lang w:val="en-US"/>
        </w:rPr>
        <w:t xml:space="preserve">ecause not every event in the factory is predictable, there is a level of uncertainty as to when and how those location </w:t>
      </w:r>
      <w:proofErr w:type="spellStart"/>
      <w:r w:rsidR="0002098A" w:rsidRPr="00D144D6">
        <w:rPr>
          <w:rFonts w:eastAsia="Malgun Gothic"/>
          <w:lang w:val="en-US"/>
        </w:rPr>
        <w:t>QoS</w:t>
      </w:r>
      <w:proofErr w:type="spellEnd"/>
      <w:r w:rsidR="0002098A" w:rsidRPr="00D144D6">
        <w:rPr>
          <w:rFonts w:eastAsia="Malgun Gothic"/>
          <w:lang w:val="en-US"/>
        </w:rPr>
        <w:t xml:space="preserve"> requirements may change for each device.</w:t>
      </w:r>
      <w:r w:rsidR="00686594" w:rsidRPr="00D144D6">
        <w:rPr>
          <w:rFonts w:eastAsia="Malgun Gothic"/>
          <w:lang w:val="en-US"/>
        </w:rPr>
        <w:t xml:space="preserve"> </w:t>
      </w:r>
      <w:r w:rsidR="00E1088B" w:rsidRPr="00D144D6">
        <w:rPr>
          <w:rFonts w:eastAsia="Malgun Gothic"/>
          <w:lang w:val="en-US"/>
        </w:rPr>
        <w:t>This uncertainty may</w:t>
      </w:r>
      <w:r w:rsidR="00B90656" w:rsidRPr="00D144D6">
        <w:rPr>
          <w:rFonts w:eastAsia="Malgun Gothic"/>
          <w:lang w:val="en-US"/>
        </w:rPr>
        <w:t xml:space="preserve"> also</w:t>
      </w:r>
      <w:r w:rsidR="00E1088B" w:rsidRPr="00D144D6">
        <w:rPr>
          <w:rFonts w:eastAsia="Malgun Gothic"/>
          <w:lang w:val="en-US"/>
        </w:rPr>
        <w:t xml:space="preserve"> affect location estimates scheduled to be performed at certain times to decrease the end-to-end latency of the estimation</w:t>
      </w:r>
      <w:r w:rsidR="00B90656" w:rsidRPr="00D144D6">
        <w:rPr>
          <w:rFonts w:eastAsia="Malgun Gothic"/>
          <w:lang w:val="en-US"/>
        </w:rPr>
        <w:t>, where the required accuracy may not be known at the time the location estimate is scheduled</w:t>
      </w:r>
      <w:r w:rsidR="006667F5" w:rsidRPr="00D144D6">
        <w:rPr>
          <w:rFonts w:eastAsia="Malgun Gothic"/>
          <w:lang w:val="en-US"/>
        </w:rPr>
        <w:t xml:space="preserve"> due to the factors mentioned above</w:t>
      </w:r>
      <w:r w:rsidR="00E1088B" w:rsidRPr="00D144D6">
        <w:rPr>
          <w:rFonts w:eastAsia="Malgun Gothic"/>
          <w:lang w:val="en-US"/>
        </w:rPr>
        <w:t>.</w:t>
      </w:r>
      <w:r w:rsidR="00035782" w:rsidRPr="00D144D6">
        <w:rPr>
          <w:rFonts w:eastAsia="Malgun Gothic"/>
          <w:lang w:val="en-US"/>
        </w:rPr>
        <w:t xml:space="preserve"> </w:t>
      </w:r>
    </w:p>
    <w:p w14:paraId="7FD6E0C5" w14:textId="42CC9340" w:rsidR="00310DF0" w:rsidRPr="00310DF0" w:rsidRDefault="00310DF0" w:rsidP="00310DF0">
      <w:pPr>
        <w:ind w:left="1440" w:hanging="1440"/>
        <w:jc w:val="both"/>
        <w:rPr>
          <w:rFonts w:eastAsia="Malgun Gothic"/>
          <w:b/>
          <w:bCs/>
          <w:lang w:val="en-US"/>
        </w:rPr>
      </w:pPr>
      <w:r w:rsidRPr="000217D9">
        <w:rPr>
          <w:rFonts w:eastAsia="Malgun Gothic"/>
          <w:b/>
          <w:bCs/>
          <w:lang w:val="en-US"/>
        </w:rPr>
        <w:lastRenderedPageBreak/>
        <w:t>Observation 1</w:t>
      </w:r>
      <w:r w:rsidRPr="000217D9">
        <w:rPr>
          <w:rFonts w:eastAsia="Malgun Gothic"/>
          <w:b/>
          <w:bCs/>
          <w:lang w:val="en-US"/>
        </w:rPr>
        <w:tab/>
      </w:r>
      <w:r w:rsidR="00CC566C" w:rsidRPr="000217D9">
        <w:rPr>
          <w:rFonts w:eastAsia="Malgun Gothic"/>
          <w:b/>
          <w:bCs/>
          <w:lang w:val="en-US"/>
        </w:rPr>
        <w:t>The l</w:t>
      </w:r>
      <w:r w:rsidRPr="000217D9">
        <w:rPr>
          <w:rFonts w:eastAsia="Malgun Gothic"/>
          <w:b/>
          <w:bCs/>
          <w:lang w:val="en-US"/>
        </w:rPr>
        <w:t xml:space="preserve">ocation estimation process should be able to handle </w:t>
      </w:r>
      <w:r w:rsidR="00BB779A" w:rsidRPr="000217D9">
        <w:rPr>
          <w:rFonts w:eastAsia="Malgun Gothic"/>
          <w:b/>
          <w:bCs/>
          <w:lang w:val="en-US"/>
        </w:rPr>
        <w:t xml:space="preserve">the existence of </w:t>
      </w:r>
      <w:r w:rsidRPr="000217D9">
        <w:rPr>
          <w:rFonts w:eastAsia="Malgun Gothic"/>
          <w:b/>
          <w:bCs/>
          <w:lang w:val="en-US"/>
        </w:rPr>
        <w:t xml:space="preserve">uncertainty around the location </w:t>
      </w:r>
      <w:proofErr w:type="spellStart"/>
      <w:r w:rsidRPr="000217D9">
        <w:rPr>
          <w:rFonts w:eastAsia="Malgun Gothic"/>
          <w:b/>
          <w:bCs/>
          <w:lang w:val="en-US"/>
        </w:rPr>
        <w:t>QoS</w:t>
      </w:r>
      <w:proofErr w:type="spellEnd"/>
      <w:r w:rsidRPr="000217D9">
        <w:rPr>
          <w:rFonts w:eastAsia="Malgun Gothic"/>
          <w:b/>
          <w:bCs/>
          <w:lang w:val="en-US"/>
        </w:rPr>
        <w:t xml:space="preserve"> requirements.</w:t>
      </w:r>
      <w:r>
        <w:rPr>
          <w:rFonts w:eastAsia="Malgun Gothic"/>
          <w:b/>
          <w:bCs/>
          <w:lang w:val="en-US"/>
        </w:rPr>
        <w:t xml:space="preserve"> </w:t>
      </w:r>
    </w:p>
    <w:p w14:paraId="7DAB4E26" w14:textId="7C2C352D" w:rsidR="008A177F" w:rsidRDefault="000B3D10" w:rsidP="004313FD">
      <w:pPr>
        <w:jc w:val="both"/>
        <w:rPr>
          <w:rFonts w:eastAsia="Malgun Gothic"/>
          <w:lang w:val="en-US"/>
        </w:rPr>
      </w:pPr>
      <w:r>
        <w:rPr>
          <w:rFonts w:eastAsia="Malgun Gothic"/>
          <w:lang w:val="en-US"/>
        </w:rPr>
        <w:t xml:space="preserve">In addition, the above use case description </w:t>
      </w:r>
      <w:r w:rsidR="008A177F">
        <w:rPr>
          <w:rFonts w:eastAsia="Malgun Gothic"/>
          <w:lang w:val="en-US"/>
        </w:rPr>
        <w:t xml:space="preserve">and in particular the possible uncertainty around the accuracy requirements of the location estimation calls for the introduction of a </w:t>
      </w:r>
      <w:r w:rsidR="00354815" w:rsidRPr="00354815">
        <w:rPr>
          <w:rFonts w:eastAsia="Malgun Gothic"/>
          <w:i/>
          <w:lang w:val="en-US"/>
        </w:rPr>
        <w:t>primary</w:t>
      </w:r>
      <w:r w:rsidR="00354815">
        <w:rPr>
          <w:rFonts w:eastAsia="Malgun Gothic"/>
          <w:lang w:val="en-US"/>
        </w:rPr>
        <w:t xml:space="preserve"> (i.e. preferred) </w:t>
      </w:r>
      <w:r w:rsidR="008A177F">
        <w:rPr>
          <w:rFonts w:eastAsia="Malgun Gothic"/>
          <w:lang w:val="en-US"/>
        </w:rPr>
        <w:t>accuracy in the location estimation request</w:t>
      </w:r>
      <w:r w:rsidR="005A4B5E">
        <w:rPr>
          <w:rFonts w:eastAsia="Malgun Gothic"/>
          <w:lang w:val="en-US"/>
        </w:rPr>
        <w:t xml:space="preserve"> that may not</w:t>
      </w:r>
      <w:r w:rsidR="008A177F">
        <w:rPr>
          <w:rFonts w:eastAsia="Malgun Gothic"/>
          <w:lang w:val="en-US"/>
        </w:rPr>
        <w:t xml:space="preserve"> </w:t>
      </w:r>
      <w:r w:rsidR="005A4B5E">
        <w:rPr>
          <w:rFonts w:eastAsia="Malgun Gothic"/>
          <w:lang w:val="en-US"/>
        </w:rPr>
        <w:t>coincide with the</w:t>
      </w:r>
      <w:r w:rsidR="008A177F">
        <w:rPr>
          <w:rFonts w:eastAsia="Malgun Gothic"/>
          <w:lang w:val="en-US"/>
        </w:rPr>
        <w:t xml:space="preserve"> </w:t>
      </w:r>
      <w:r w:rsidR="008A177F" w:rsidRPr="005A4B5E">
        <w:rPr>
          <w:rFonts w:eastAsia="Malgun Gothic"/>
          <w:i/>
          <w:lang w:val="en-US"/>
        </w:rPr>
        <w:t>minimum</w:t>
      </w:r>
      <w:r w:rsidR="008A177F">
        <w:rPr>
          <w:rFonts w:eastAsia="Malgun Gothic"/>
          <w:lang w:val="en-US"/>
        </w:rPr>
        <w:t xml:space="preserve"> accuracy </w:t>
      </w:r>
      <w:r w:rsidR="005A4B5E">
        <w:rPr>
          <w:rFonts w:eastAsia="Malgun Gothic"/>
          <w:lang w:val="en-US"/>
        </w:rPr>
        <w:t>required by the client</w:t>
      </w:r>
      <w:r w:rsidR="008A177F">
        <w:rPr>
          <w:rFonts w:eastAsia="Malgun Gothic"/>
          <w:lang w:val="en-US"/>
        </w:rPr>
        <w:t xml:space="preserve">. For example, the automated detection of a tool within a warehouse may have a minimum accuracy under which the system does not guarantee the successful </w:t>
      </w:r>
      <w:r w:rsidR="00F8376B">
        <w:rPr>
          <w:rFonts w:eastAsia="Malgun Gothic"/>
          <w:lang w:val="en-US"/>
        </w:rPr>
        <w:t>detection</w:t>
      </w:r>
      <w:r w:rsidR="008A177F">
        <w:rPr>
          <w:rFonts w:eastAsia="Malgun Gothic"/>
          <w:lang w:val="en-US"/>
        </w:rPr>
        <w:t xml:space="preserve"> of the tool. However</w:t>
      </w:r>
      <w:r w:rsidR="00310DF0">
        <w:rPr>
          <w:rFonts w:eastAsia="Malgun Gothic"/>
          <w:lang w:val="en-US"/>
        </w:rPr>
        <w:t xml:space="preserve">, </w:t>
      </w:r>
      <w:r w:rsidR="00310DF0" w:rsidRPr="00633BB6">
        <w:rPr>
          <w:rFonts w:eastAsia="Malgun Gothic"/>
          <w:lang w:val="en-US"/>
        </w:rPr>
        <w:t xml:space="preserve">the time required for such automated </w:t>
      </w:r>
      <w:r w:rsidR="00633BB6" w:rsidRPr="00633BB6">
        <w:rPr>
          <w:rFonts w:eastAsia="Malgun Gothic"/>
          <w:lang w:val="en-US"/>
        </w:rPr>
        <w:t xml:space="preserve">tool </w:t>
      </w:r>
      <w:r w:rsidR="00F8376B" w:rsidRPr="00633BB6">
        <w:rPr>
          <w:rFonts w:eastAsia="Malgun Gothic"/>
          <w:lang w:val="en-US"/>
        </w:rPr>
        <w:t>detection</w:t>
      </w:r>
      <w:r w:rsidR="00310DF0" w:rsidRPr="00633BB6">
        <w:rPr>
          <w:rFonts w:eastAsia="Malgun Gothic"/>
          <w:lang w:val="en-US"/>
        </w:rPr>
        <w:t xml:space="preserve"> will be dependent on the accuracy of the location estimation, so the LCS client may try to request a higher accuracy than the minimum</w:t>
      </w:r>
      <w:r w:rsidR="00633BB6" w:rsidRPr="00633BB6">
        <w:rPr>
          <w:rFonts w:eastAsia="Malgun Gothic"/>
          <w:lang w:val="en-US"/>
        </w:rPr>
        <w:t xml:space="preserve"> to optimize the latency of the process</w:t>
      </w:r>
      <w:r w:rsidR="00310DF0" w:rsidRPr="00633BB6">
        <w:rPr>
          <w:rFonts w:eastAsia="Malgun Gothic"/>
          <w:lang w:val="en-US"/>
        </w:rPr>
        <w:t xml:space="preserve">, while the minimum </w:t>
      </w:r>
      <w:r w:rsidR="00633BB6" w:rsidRPr="00633BB6">
        <w:rPr>
          <w:rFonts w:eastAsia="Malgun Gothic"/>
          <w:lang w:val="en-US"/>
        </w:rPr>
        <w:t xml:space="preserve">accuracy for successful tool detection </w:t>
      </w:r>
      <w:r w:rsidR="00310DF0" w:rsidRPr="00633BB6">
        <w:rPr>
          <w:rFonts w:eastAsia="Malgun Gothic"/>
          <w:lang w:val="en-US"/>
        </w:rPr>
        <w:t>still needs to be known at the LMF</w:t>
      </w:r>
      <w:r w:rsidR="00310DF0">
        <w:rPr>
          <w:rFonts w:eastAsia="Malgun Gothic"/>
          <w:lang w:val="en-US"/>
        </w:rPr>
        <w:t>. Furthermore, in many cases it makes sense for an LCS client to request location estimates with a higher accuracy requirement than the strict</w:t>
      </w:r>
      <w:r w:rsidR="003850CA">
        <w:rPr>
          <w:rFonts w:eastAsia="Malgun Gothic"/>
          <w:lang w:val="en-US"/>
        </w:rPr>
        <w:t xml:space="preserve"> minimum accuracy</w:t>
      </w:r>
      <w:r w:rsidR="00310DF0">
        <w:rPr>
          <w:rFonts w:eastAsia="Malgun Gothic"/>
          <w:lang w:val="en-US"/>
        </w:rPr>
        <w:t xml:space="preserve"> required for the application since </w:t>
      </w:r>
      <w:r w:rsidR="00310DF0" w:rsidRPr="00310DF0">
        <w:rPr>
          <w:rFonts w:eastAsia="Malgun Gothic"/>
          <w:lang w:val="en-US"/>
        </w:rPr>
        <w:t xml:space="preserve">high accuracy estimates reduce the complexity of the location estimate post-processing at the LCS client, </w:t>
      </w:r>
      <w:r w:rsidR="003850CA">
        <w:rPr>
          <w:rFonts w:eastAsia="Malgun Gothic"/>
          <w:lang w:val="en-US"/>
        </w:rPr>
        <w:t>while</w:t>
      </w:r>
      <w:r w:rsidR="00310DF0">
        <w:rPr>
          <w:rFonts w:eastAsia="Malgun Gothic"/>
          <w:lang w:val="en-US"/>
        </w:rPr>
        <w:t xml:space="preserve"> </w:t>
      </w:r>
      <w:r w:rsidR="00310DF0" w:rsidRPr="00310DF0">
        <w:rPr>
          <w:rFonts w:eastAsia="Malgun Gothic"/>
          <w:lang w:val="en-US"/>
        </w:rPr>
        <w:t>additional context processing (e.g. the use of maps) at the LCS client can make up for a lower accuracy estimation</w:t>
      </w:r>
      <w:r w:rsidR="00310DF0">
        <w:rPr>
          <w:rFonts w:eastAsia="Malgun Gothic"/>
          <w:lang w:val="en-US"/>
        </w:rPr>
        <w:t>.</w:t>
      </w:r>
    </w:p>
    <w:p w14:paraId="5A967A4A" w14:textId="58DDAA30" w:rsidR="00B90656" w:rsidRPr="00B90656" w:rsidRDefault="00B90656" w:rsidP="00B90656">
      <w:pPr>
        <w:ind w:left="1440" w:hanging="1440"/>
        <w:jc w:val="both"/>
        <w:rPr>
          <w:rFonts w:eastAsia="Malgun Gothic"/>
          <w:b/>
          <w:bCs/>
          <w:lang w:val="en-US"/>
        </w:rPr>
      </w:pPr>
      <w:r w:rsidRPr="000217D9">
        <w:rPr>
          <w:rFonts w:eastAsia="Malgun Gothic"/>
          <w:b/>
          <w:bCs/>
          <w:lang w:val="en-US"/>
        </w:rPr>
        <w:t>Observation</w:t>
      </w:r>
      <w:r w:rsidR="00310DF0" w:rsidRPr="000217D9">
        <w:rPr>
          <w:rFonts w:eastAsia="Malgun Gothic"/>
          <w:b/>
          <w:bCs/>
          <w:lang w:val="en-US"/>
        </w:rPr>
        <w:t xml:space="preserve"> 2</w:t>
      </w:r>
      <w:r w:rsidRPr="000217D9">
        <w:rPr>
          <w:rFonts w:eastAsia="Malgun Gothic"/>
          <w:b/>
          <w:bCs/>
          <w:lang w:val="en-US"/>
        </w:rPr>
        <w:tab/>
      </w:r>
      <w:r w:rsidR="00901C9F" w:rsidRPr="000217D9">
        <w:rPr>
          <w:rFonts w:eastAsia="Malgun Gothic"/>
          <w:b/>
          <w:bCs/>
          <w:lang w:val="en-US"/>
        </w:rPr>
        <w:t xml:space="preserve">There are advantages </w:t>
      </w:r>
      <w:r w:rsidR="0021610D">
        <w:rPr>
          <w:rFonts w:eastAsia="Malgun Gothic"/>
          <w:b/>
          <w:bCs/>
          <w:lang w:val="en-US"/>
        </w:rPr>
        <w:t xml:space="preserve">for certain use cases </w:t>
      </w:r>
      <w:r w:rsidR="00901C9F" w:rsidRPr="000217D9">
        <w:rPr>
          <w:rFonts w:eastAsia="Malgun Gothic"/>
          <w:b/>
          <w:bCs/>
          <w:lang w:val="en-US"/>
        </w:rPr>
        <w:t xml:space="preserve">in </w:t>
      </w:r>
      <w:r w:rsidR="0021610D">
        <w:rPr>
          <w:rFonts w:eastAsia="Malgun Gothic"/>
          <w:b/>
          <w:bCs/>
          <w:lang w:val="en-US"/>
        </w:rPr>
        <w:t>enabling</w:t>
      </w:r>
      <w:r w:rsidR="00901C9F" w:rsidRPr="000217D9">
        <w:rPr>
          <w:rFonts w:eastAsia="Malgun Gothic"/>
          <w:b/>
          <w:bCs/>
          <w:lang w:val="en-US"/>
        </w:rPr>
        <w:t xml:space="preserve"> </w:t>
      </w:r>
      <w:r w:rsidR="0021610D">
        <w:rPr>
          <w:rFonts w:eastAsia="Malgun Gothic"/>
          <w:b/>
          <w:bCs/>
          <w:lang w:val="en-US"/>
        </w:rPr>
        <w:t>the</w:t>
      </w:r>
      <w:r w:rsidR="00901C9F" w:rsidRPr="000217D9">
        <w:rPr>
          <w:rFonts w:eastAsia="Malgun Gothic"/>
          <w:b/>
          <w:bCs/>
          <w:lang w:val="en-US"/>
        </w:rPr>
        <w:t xml:space="preserve"> l</w:t>
      </w:r>
      <w:r w:rsidR="00CE1443" w:rsidRPr="000217D9">
        <w:rPr>
          <w:rFonts w:eastAsia="Malgun Gothic"/>
          <w:b/>
          <w:bCs/>
          <w:lang w:val="en-US"/>
        </w:rPr>
        <w:t xml:space="preserve">ocation estimation process </w:t>
      </w:r>
      <w:r w:rsidR="0021610D">
        <w:rPr>
          <w:rFonts w:eastAsia="Malgun Gothic"/>
          <w:b/>
          <w:bCs/>
          <w:lang w:val="en-US"/>
        </w:rPr>
        <w:t>to</w:t>
      </w:r>
      <w:r w:rsidR="00CE1443" w:rsidRPr="000217D9">
        <w:rPr>
          <w:rFonts w:eastAsia="Malgun Gothic"/>
          <w:b/>
          <w:bCs/>
          <w:lang w:val="en-US"/>
        </w:rPr>
        <w:t xml:space="preserve"> provide</w:t>
      </w:r>
      <w:r w:rsidR="00901C9F" w:rsidRPr="000217D9">
        <w:rPr>
          <w:rFonts w:eastAsia="Malgun Gothic"/>
          <w:b/>
          <w:bCs/>
          <w:lang w:val="en-US"/>
        </w:rPr>
        <w:t xml:space="preserve"> a</w:t>
      </w:r>
      <w:r w:rsidR="00CE1443" w:rsidRPr="000217D9">
        <w:rPr>
          <w:rFonts w:eastAsia="Malgun Gothic"/>
          <w:b/>
          <w:bCs/>
          <w:lang w:val="en-US"/>
        </w:rPr>
        <w:t xml:space="preserve"> primary accuracy </w:t>
      </w:r>
      <w:r w:rsidR="00CE1443" w:rsidRPr="000217D9">
        <w:rPr>
          <w:rFonts w:eastAsia="Malgun Gothic"/>
          <w:b/>
          <w:bCs/>
          <w:i/>
          <w:lang w:val="en-US"/>
        </w:rPr>
        <w:t>in addition to</w:t>
      </w:r>
      <w:r w:rsidR="00CE1443" w:rsidRPr="000217D9">
        <w:rPr>
          <w:rFonts w:eastAsia="Malgun Gothic"/>
          <w:b/>
          <w:bCs/>
          <w:lang w:val="en-US"/>
        </w:rPr>
        <w:t xml:space="preserve"> </w:t>
      </w:r>
      <w:r w:rsidR="000217D9" w:rsidRPr="000217D9">
        <w:rPr>
          <w:rFonts w:eastAsia="Malgun Gothic"/>
          <w:b/>
          <w:bCs/>
          <w:lang w:val="en-US"/>
        </w:rPr>
        <w:t>a</w:t>
      </w:r>
      <w:r w:rsidR="00CE1443" w:rsidRPr="000217D9">
        <w:rPr>
          <w:rFonts w:eastAsia="Malgun Gothic"/>
          <w:b/>
          <w:bCs/>
          <w:lang w:val="en-US"/>
        </w:rPr>
        <w:t xml:space="preserve"> minimum </w:t>
      </w:r>
      <w:r w:rsidR="00477391">
        <w:rPr>
          <w:rFonts w:eastAsia="Malgun Gothic"/>
          <w:b/>
          <w:bCs/>
          <w:lang w:val="en-US"/>
        </w:rPr>
        <w:t xml:space="preserve">required </w:t>
      </w:r>
      <w:r w:rsidR="00CE1443" w:rsidRPr="000217D9">
        <w:rPr>
          <w:rFonts w:eastAsia="Malgun Gothic"/>
          <w:b/>
          <w:bCs/>
          <w:lang w:val="en-US"/>
        </w:rPr>
        <w:t>accuracy</w:t>
      </w:r>
      <w:r w:rsidRPr="000217D9">
        <w:rPr>
          <w:rFonts w:eastAsia="Malgun Gothic"/>
          <w:b/>
          <w:bCs/>
          <w:lang w:val="en-US"/>
        </w:rPr>
        <w:t>.</w:t>
      </w:r>
      <w:r>
        <w:rPr>
          <w:rFonts w:eastAsia="Malgun Gothic"/>
          <w:b/>
          <w:bCs/>
          <w:lang w:val="en-US"/>
        </w:rPr>
        <w:t xml:space="preserve"> </w:t>
      </w:r>
    </w:p>
    <w:p w14:paraId="29333DEA" w14:textId="78FD4493" w:rsidR="00722166" w:rsidRPr="00696116" w:rsidRDefault="00354815" w:rsidP="004313FD">
      <w:pPr>
        <w:jc w:val="both"/>
        <w:rPr>
          <w:rFonts w:eastAsia="Malgun Gothic"/>
        </w:rPr>
      </w:pPr>
      <w:r w:rsidRPr="00700FFC">
        <w:rPr>
          <w:rFonts w:eastAsia="Malgun Gothic"/>
          <w:lang w:val="en-US"/>
        </w:rPr>
        <w:t xml:space="preserve">The above use case description further implies that </w:t>
      </w:r>
      <w:r w:rsidR="005F72C2" w:rsidRPr="00700FFC">
        <w:rPr>
          <w:rFonts w:eastAsia="Malgun Gothic"/>
          <w:lang w:val="en-US"/>
        </w:rPr>
        <w:t xml:space="preserve">it is advantageous </w:t>
      </w:r>
      <w:r w:rsidR="008137A7" w:rsidRPr="00700FFC">
        <w:rPr>
          <w:rFonts w:eastAsia="Malgun Gothic"/>
          <w:lang w:val="en-US"/>
        </w:rPr>
        <w:t>for</w:t>
      </w:r>
      <w:r w:rsidR="005F72C2" w:rsidRPr="00700FFC">
        <w:rPr>
          <w:rFonts w:eastAsia="Malgun Gothic"/>
          <w:lang w:val="en-US"/>
        </w:rPr>
        <w:t xml:space="preserve"> </w:t>
      </w:r>
      <w:r w:rsidR="00815806" w:rsidRPr="00700FFC">
        <w:rPr>
          <w:rFonts w:eastAsia="Malgun Gothic"/>
          <w:lang w:val="en-US"/>
        </w:rPr>
        <w:t xml:space="preserve">the </w:t>
      </w:r>
      <w:r w:rsidRPr="00700FFC">
        <w:rPr>
          <w:rFonts w:eastAsia="Malgun Gothic"/>
          <w:lang w:val="en-US"/>
        </w:rPr>
        <w:t>LMF</w:t>
      </w:r>
      <w:r w:rsidR="00815806" w:rsidRPr="00700FFC">
        <w:rPr>
          <w:rFonts w:eastAsia="Malgun Gothic"/>
          <w:lang w:val="en-US"/>
        </w:rPr>
        <w:t xml:space="preserve"> to optimize the </w:t>
      </w:r>
      <w:r w:rsidR="00700FFC" w:rsidRPr="00700FFC">
        <w:rPr>
          <w:rFonts w:eastAsia="Malgun Gothic"/>
          <w:lang w:val="en-US"/>
        </w:rPr>
        <w:t>utilization of</w:t>
      </w:r>
      <w:r w:rsidR="00815806" w:rsidRPr="00700FFC">
        <w:rPr>
          <w:rFonts w:eastAsia="Malgun Gothic"/>
          <w:lang w:val="en-US"/>
        </w:rPr>
        <w:t xml:space="preserve"> resources for </w:t>
      </w:r>
      <w:r w:rsidR="00700FFC" w:rsidRPr="00700FFC">
        <w:rPr>
          <w:rFonts w:eastAsia="Malgun Gothic"/>
          <w:lang w:val="en-US"/>
        </w:rPr>
        <w:t>positioning</w:t>
      </w:r>
      <w:r w:rsidR="00815806" w:rsidRPr="00700FFC">
        <w:rPr>
          <w:rFonts w:eastAsia="Malgun Gothic"/>
          <w:lang w:val="en-US"/>
        </w:rPr>
        <w:t xml:space="preserve"> </w:t>
      </w:r>
      <w:r w:rsidR="00700FFC" w:rsidRPr="00700FFC">
        <w:rPr>
          <w:rFonts w:eastAsia="Malgun Gothic"/>
          <w:lang w:val="en-US"/>
        </w:rPr>
        <w:t>to have</w:t>
      </w:r>
      <w:r w:rsidR="00815806" w:rsidRPr="00700FFC">
        <w:rPr>
          <w:rFonts w:eastAsia="Malgun Gothic"/>
          <w:lang w:val="en-US"/>
        </w:rPr>
        <w:t xml:space="preserve"> multiple target accuracies</w:t>
      </w:r>
      <w:r w:rsidR="00700FFC" w:rsidRPr="00700FFC">
        <w:rPr>
          <w:rFonts w:eastAsia="Malgun Gothic"/>
          <w:lang w:val="en-US"/>
        </w:rPr>
        <w:t xml:space="preserve"> available</w:t>
      </w:r>
      <w:r w:rsidRPr="00700FFC">
        <w:rPr>
          <w:rFonts w:eastAsia="Malgun Gothic"/>
          <w:lang w:val="en-US"/>
        </w:rPr>
        <w:t>.</w:t>
      </w:r>
      <w:r w:rsidR="008137A7" w:rsidRPr="00696116">
        <w:rPr>
          <w:rFonts w:eastAsia="Malgun Gothic"/>
          <w:lang w:val="en-US"/>
        </w:rPr>
        <w:t xml:space="preserve"> </w:t>
      </w:r>
      <w:r w:rsidR="00700FFC">
        <w:rPr>
          <w:rFonts w:eastAsia="Malgun Gothic"/>
          <w:lang w:val="en-US"/>
        </w:rPr>
        <w:t xml:space="preserve">Many examples can be provided of the accuracy-resources tradeoff at LMF, where higher accuracies tend to require more resources. </w:t>
      </w:r>
      <w:r w:rsidR="00AF6D84" w:rsidRPr="00696116">
        <w:rPr>
          <w:rFonts w:eastAsia="Malgun Gothic"/>
          <w:lang w:val="en-US"/>
        </w:rPr>
        <w:t xml:space="preserve">For </w:t>
      </w:r>
      <w:r w:rsidR="00700FFC">
        <w:rPr>
          <w:rFonts w:eastAsia="Malgun Gothic"/>
          <w:lang w:val="en-US"/>
        </w:rPr>
        <w:t>instance</w:t>
      </w:r>
      <w:r w:rsidR="00696116">
        <w:rPr>
          <w:rFonts w:eastAsia="Malgun Gothic"/>
          <w:lang w:val="en-US"/>
        </w:rPr>
        <w:t>,</w:t>
      </w:r>
      <w:r w:rsidR="00404720" w:rsidRPr="00696116">
        <w:rPr>
          <w:rFonts w:eastAsia="Malgun Gothic"/>
          <w:lang w:val="en-US"/>
        </w:rPr>
        <w:t xml:space="preserve"> in the warehouse localization example</w:t>
      </w:r>
      <w:r w:rsidR="00AF6D84" w:rsidRPr="00696116">
        <w:rPr>
          <w:rFonts w:eastAsia="Malgun Gothic"/>
          <w:lang w:val="en-US"/>
        </w:rPr>
        <w:t>,</w:t>
      </w:r>
      <w:r w:rsidR="000343DE" w:rsidRPr="00696116">
        <w:rPr>
          <w:rFonts w:eastAsia="Malgun Gothic"/>
          <w:lang w:val="en-US"/>
        </w:rPr>
        <w:t xml:space="preserve"> two positioning methods </w:t>
      </w:r>
      <w:r w:rsidR="00404720" w:rsidRPr="00696116">
        <w:rPr>
          <w:rFonts w:eastAsia="Malgun Gothic"/>
          <w:lang w:val="en-US"/>
        </w:rPr>
        <w:t xml:space="preserve">can be employed which require different levels of radio resources. One method is RF fingerprinting, where a pre-computed register of signal strengths (RSRP) from different </w:t>
      </w:r>
      <w:proofErr w:type="spellStart"/>
      <w:r w:rsidR="00404720" w:rsidRPr="00696116">
        <w:rPr>
          <w:rFonts w:eastAsia="Malgun Gothic"/>
          <w:lang w:val="en-US"/>
        </w:rPr>
        <w:t>gNBs</w:t>
      </w:r>
      <w:proofErr w:type="spellEnd"/>
      <w:r w:rsidR="00404720" w:rsidRPr="00696116">
        <w:rPr>
          <w:rFonts w:eastAsia="Malgun Gothic"/>
          <w:lang w:val="en-US"/>
        </w:rPr>
        <w:t xml:space="preserve"> for location co-ordinates within the warehouse is maintained. The LMF can request a UE to report the RSRP measurements from the serving and neighbor </w:t>
      </w:r>
      <w:proofErr w:type="spellStart"/>
      <w:r w:rsidR="00404720" w:rsidRPr="00696116">
        <w:rPr>
          <w:rFonts w:eastAsia="Malgun Gothic"/>
          <w:lang w:val="en-US"/>
        </w:rPr>
        <w:t>gNBs</w:t>
      </w:r>
      <w:proofErr w:type="spellEnd"/>
      <w:r w:rsidR="00404720" w:rsidRPr="00696116">
        <w:rPr>
          <w:rFonts w:eastAsia="Malgun Gothic"/>
          <w:lang w:val="en-US"/>
        </w:rPr>
        <w:t xml:space="preserve"> and compare the set of values with the register and estimate the UE location. As cell-ID reference signals are periodically </w:t>
      </w:r>
      <w:r w:rsidR="008B2B7F" w:rsidRPr="00696116">
        <w:rPr>
          <w:rFonts w:eastAsia="Malgun Gothic"/>
          <w:lang w:val="en-US"/>
        </w:rPr>
        <w:t>broadcast</w:t>
      </w:r>
      <w:r w:rsidR="00696116" w:rsidRPr="00696116">
        <w:rPr>
          <w:rFonts w:eastAsia="Malgun Gothic"/>
          <w:lang w:val="en-US"/>
        </w:rPr>
        <w:t>ed</w:t>
      </w:r>
      <w:r w:rsidR="008B2B7F" w:rsidRPr="00696116">
        <w:rPr>
          <w:rFonts w:eastAsia="Malgun Gothic"/>
          <w:lang w:val="en-US"/>
        </w:rPr>
        <w:t xml:space="preserve"> from all </w:t>
      </w:r>
      <w:proofErr w:type="spellStart"/>
      <w:r w:rsidR="008B2B7F" w:rsidRPr="00696116">
        <w:rPr>
          <w:rFonts w:eastAsia="Malgun Gothic"/>
          <w:lang w:val="en-US"/>
        </w:rPr>
        <w:t>gNBs</w:t>
      </w:r>
      <w:proofErr w:type="spellEnd"/>
      <w:r w:rsidR="008B2B7F" w:rsidRPr="00696116">
        <w:rPr>
          <w:rFonts w:eastAsia="Malgun Gothic"/>
          <w:lang w:val="en-US"/>
        </w:rPr>
        <w:t xml:space="preserve"> and the UEs</w:t>
      </w:r>
      <w:r w:rsidR="000343DE" w:rsidRPr="00696116">
        <w:rPr>
          <w:rFonts w:eastAsia="Malgun Gothic"/>
          <w:lang w:val="en-US"/>
        </w:rPr>
        <w:t xml:space="preserve"> </w:t>
      </w:r>
      <w:r w:rsidR="008B2B7F" w:rsidRPr="00696116">
        <w:rPr>
          <w:rFonts w:eastAsia="Malgun Gothic"/>
          <w:lang w:val="en-US"/>
        </w:rPr>
        <w:t>are designed to measure and report these, there is no additional radio resource overhead in this fingerprinting method. However, as it is likely that large objects will move regularly in</w:t>
      </w:r>
      <w:r w:rsidR="008B2B7F" w:rsidRPr="00696116">
        <w:rPr>
          <w:rFonts w:eastAsia="Malgun Gothic"/>
        </w:rPr>
        <w:t xml:space="preserve"> a warehouse</w:t>
      </w:r>
      <w:r w:rsidR="00DD6405" w:rsidRPr="00696116">
        <w:rPr>
          <w:rFonts w:eastAsia="Malgun Gothic"/>
        </w:rPr>
        <w:t>,</w:t>
      </w:r>
      <w:r w:rsidR="008B2B7F" w:rsidRPr="00696116">
        <w:rPr>
          <w:rFonts w:eastAsia="Malgun Gothic"/>
          <w:lang w:val="en-US"/>
        </w:rPr>
        <w:t xml:space="preserve"> the accuracy cannot be guaranteed and likely to be low. An </w:t>
      </w:r>
      <w:r w:rsidR="00700FFC">
        <w:rPr>
          <w:rFonts w:eastAsia="Malgun Gothic"/>
          <w:lang w:val="en-US"/>
        </w:rPr>
        <w:t>alternative</w:t>
      </w:r>
      <w:r w:rsidR="008B2B7F" w:rsidRPr="00696116">
        <w:rPr>
          <w:rFonts w:eastAsia="Malgun Gothic"/>
          <w:lang w:val="en-US"/>
        </w:rPr>
        <w:t xml:space="preserve"> method for achieving higher accuracy is for the LMF to configure the periodic</w:t>
      </w:r>
      <w:r w:rsidR="00601FCE" w:rsidRPr="00696116">
        <w:rPr>
          <w:rFonts w:eastAsia="Malgun Gothic"/>
          <w:lang w:val="en-US"/>
        </w:rPr>
        <w:t xml:space="preserve"> transmission of the PRS (Positioning Reference Signal) from the </w:t>
      </w:r>
      <w:proofErr w:type="spellStart"/>
      <w:r w:rsidR="00601FCE" w:rsidRPr="00696116">
        <w:rPr>
          <w:rFonts w:eastAsia="Malgun Gothic"/>
          <w:lang w:val="en-US"/>
        </w:rPr>
        <w:t>gNBs</w:t>
      </w:r>
      <w:proofErr w:type="spellEnd"/>
      <w:r w:rsidR="00601FCE" w:rsidRPr="00696116">
        <w:rPr>
          <w:rFonts w:eastAsia="Malgun Gothic"/>
          <w:lang w:val="en-US"/>
        </w:rPr>
        <w:t xml:space="preserve"> and for the UE(s) to detect these signals and report the relative time delay from each </w:t>
      </w:r>
      <w:proofErr w:type="spellStart"/>
      <w:r w:rsidR="00601FCE" w:rsidRPr="00696116">
        <w:rPr>
          <w:rFonts w:eastAsia="Malgun Gothic"/>
          <w:lang w:val="en-US"/>
        </w:rPr>
        <w:t>gNB</w:t>
      </w:r>
      <w:proofErr w:type="spellEnd"/>
      <w:r w:rsidR="00601FCE" w:rsidRPr="00696116">
        <w:rPr>
          <w:rFonts w:eastAsia="Malgun Gothic"/>
          <w:lang w:val="en-US"/>
        </w:rPr>
        <w:t xml:space="preserve"> (serving and neighbor </w:t>
      </w:r>
      <w:proofErr w:type="spellStart"/>
      <w:r w:rsidR="00601FCE" w:rsidRPr="00696116">
        <w:rPr>
          <w:rFonts w:eastAsia="Malgun Gothic"/>
          <w:lang w:val="en-US"/>
        </w:rPr>
        <w:t>gNBs</w:t>
      </w:r>
      <w:proofErr w:type="spellEnd"/>
      <w:r w:rsidR="00601FCE" w:rsidRPr="00696116">
        <w:rPr>
          <w:rFonts w:eastAsia="Malgun Gothic"/>
          <w:lang w:val="en-US"/>
        </w:rPr>
        <w:t>) in receiving PRS. This is a Time Delay of Arrival (</w:t>
      </w:r>
      <w:proofErr w:type="spellStart"/>
      <w:r w:rsidR="00601FCE" w:rsidRPr="00696116">
        <w:rPr>
          <w:rFonts w:eastAsia="Malgun Gothic"/>
          <w:lang w:val="en-US"/>
        </w:rPr>
        <w:t>TDoA</w:t>
      </w:r>
      <w:proofErr w:type="spellEnd"/>
      <w:r w:rsidR="00601FCE" w:rsidRPr="00696116">
        <w:rPr>
          <w:rFonts w:eastAsia="Malgun Gothic"/>
          <w:lang w:val="en-US"/>
        </w:rPr>
        <w:t xml:space="preserve">) method, where the localization accuracy does not suffer from signal strength variations. However, additional radio resources in the form of PRS have to be allocated to achieve this higher accuracy. There are many other positioning methods, but the general trend of higher accuracy needing more resources apply to all of them. With the multiple </w:t>
      </w:r>
      <w:proofErr w:type="spellStart"/>
      <w:r w:rsidR="00601FCE" w:rsidRPr="00696116">
        <w:rPr>
          <w:rFonts w:eastAsia="Malgun Gothic"/>
          <w:lang w:val="en-US"/>
        </w:rPr>
        <w:t>QoS</w:t>
      </w:r>
      <w:proofErr w:type="spellEnd"/>
      <w:r w:rsidR="00601FCE" w:rsidRPr="00696116">
        <w:rPr>
          <w:rFonts w:eastAsia="Malgun Gothic"/>
          <w:lang w:val="en-US"/>
        </w:rPr>
        <w:t xml:space="preserve"> definitions and indications about the radio resource availability, the LMF is in a better position to make an informed </w:t>
      </w:r>
      <w:r w:rsidR="00DD6405" w:rsidRPr="00696116">
        <w:rPr>
          <w:rFonts w:eastAsia="Malgun Gothic"/>
          <w:lang w:val="en-US"/>
        </w:rPr>
        <w:t>decision on</w:t>
      </w:r>
      <w:r w:rsidR="00601FCE" w:rsidRPr="00696116">
        <w:rPr>
          <w:rFonts w:eastAsia="Malgun Gothic"/>
          <w:lang w:val="en-US"/>
        </w:rPr>
        <w:t xml:space="preserve"> the </w:t>
      </w:r>
      <w:r w:rsidR="00DD6405" w:rsidRPr="00696116">
        <w:rPr>
          <w:rFonts w:eastAsia="Malgun Gothic"/>
          <w:lang w:val="en-US"/>
        </w:rPr>
        <w:t>point to operate in this cost – benefit tradeoff curve.</w:t>
      </w:r>
      <w:r w:rsidRPr="00696116">
        <w:rPr>
          <w:rFonts w:eastAsia="Malgun Gothic"/>
          <w:lang w:val="en-US"/>
        </w:rPr>
        <w:t xml:space="preserve"> </w:t>
      </w:r>
      <w:r w:rsidR="008B2B7F" w:rsidRPr="00696116">
        <w:rPr>
          <w:rFonts w:eastAsia="Malgun Gothic"/>
        </w:rPr>
        <w:t xml:space="preserve"> </w:t>
      </w:r>
    </w:p>
    <w:p w14:paraId="61A95ECC" w14:textId="79B96E53" w:rsidR="005C7ADC" w:rsidRPr="008137A7" w:rsidRDefault="0088670D" w:rsidP="008137A7">
      <w:pPr>
        <w:jc w:val="both"/>
        <w:rPr>
          <w:rFonts w:eastAsia="Malgun Gothic"/>
          <w:lang w:val="en-US"/>
        </w:rPr>
      </w:pPr>
      <w:r>
        <w:rPr>
          <w:rFonts w:eastAsia="Malgun Gothic"/>
          <w:lang w:val="en-US"/>
        </w:rPr>
        <w:t>Therefore</w:t>
      </w:r>
      <w:r w:rsidR="006667F5">
        <w:rPr>
          <w:rFonts w:eastAsia="Malgun Gothic"/>
          <w:lang w:val="en-US"/>
        </w:rPr>
        <w:t>,</w:t>
      </w:r>
      <w:r>
        <w:rPr>
          <w:rFonts w:eastAsia="Malgun Gothic"/>
          <w:lang w:val="en-US"/>
        </w:rPr>
        <w:t xml:space="preserve"> LMF </w:t>
      </w:r>
      <w:r w:rsidR="00F332E4">
        <w:rPr>
          <w:rFonts w:eastAsia="Malgun Gothic"/>
          <w:lang w:val="en-US"/>
        </w:rPr>
        <w:t xml:space="preserve">may </w:t>
      </w:r>
      <w:r>
        <w:rPr>
          <w:rFonts w:eastAsia="Malgun Gothic"/>
          <w:lang w:val="en-US"/>
        </w:rPr>
        <w:t xml:space="preserve">initially fail to provide the primary accuracy </w:t>
      </w:r>
      <w:r w:rsidR="00F332E4">
        <w:rPr>
          <w:rFonts w:eastAsia="Malgun Gothic"/>
          <w:lang w:val="en-US"/>
        </w:rPr>
        <w:t xml:space="preserve">because the amount of resources dedicated to the estimation was not enough. </w:t>
      </w:r>
      <w:r w:rsidR="005F72C2">
        <w:rPr>
          <w:rFonts w:eastAsia="Malgun Gothic"/>
          <w:lang w:val="en-US"/>
        </w:rPr>
        <w:t xml:space="preserve">Given the inability of the LCS client to be aware of </w:t>
      </w:r>
      <w:r w:rsidR="008137A7">
        <w:rPr>
          <w:rFonts w:eastAsia="Malgun Gothic"/>
          <w:lang w:val="en-US"/>
        </w:rPr>
        <w:t xml:space="preserve">such constraints, it should be the LMF </w:t>
      </w:r>
      <w:r w:rsidR="0021610D">
        <w:rPr>
          <w:rFonts w:eastAsia="Malgun Gothic"/>
          <w:lang w:val="en-US"/>
        </w:rPr>
        <w:t>the</w:t>
      </w:r>
      <w:r w:rsidR="008137A7">
        <w:rPr>
          <w:rFonts w:eastAsia="Malgun Gothic"/>
          <w:lang w:val="en-US"/>
        </w:rPr>
        <w:t xml:space="preserve"> entity making the informed decision of how many resources (time, radio, RAN nodes, etc.) it is worth spending on </w:t>
      </w:r>
      <w:r w:rsidR="00700FFC">
        <w:rPr>
          <w:rFonts w:eastAsia="Malgun Gothic"/>
          <w:lang w:val="en-US"/>
        </w:rPr>
        <w:t xml:space="preserve">the first and any subsequent </w:t>
      </w:r>
      <w:r w:rsidR="008137A7">
        <w:rPr>
          <w:rFonts w:eastAsia="Malgun Gothic"/>
          <w:lang w:val="en-US"/>
        </w:rPr>
        <w:t>location estimation</w:t>
      </w:r>
      <w:r w:rsidR="00700FFC">
        <w:rPr>
          <w:rFonts w:eastAsia="Malgun Gothic"/>
          <w:lang w:val="en-US"/>
        </w:rPr>
        <w:t xml:space="preserve"> attempts</w:t>
      </w:r>
      <w:r w:rsidR="008137A7">
        <w:rPr>
          <w:rFonts w:eastAsia="Malgun Gothic"/>
          <w:lang w:val="en-US"/>
        </w:rPr>
        <w:t>.</w:t>
      </w:r>
    </w:p>
    <w:p w14:paraId="160AA791" w14:textId="6AF95156" w:rsidR="006667F5" w:rsidRPr="005C7ADC" w:rsidRDefault="005C7ADC" w:rsidP="00CC566C">
      <w:pPr>
        <w:ind w:left="1440" w:hanging="1440"/>
        <w:jc w:val="both"/>
        <w:rPr>
          <w:rFonts w:eastAsia="Malgun Gothic"/>
          <w:b/>
          <w:bCs/>
          <w:lang w:val="en-US"/>
        </w:rPr>
      </w:pPr>
      <w:r w:rsidRPr="00815806">
        <w:rPr>
          <w:rFonts w:eastAsia="Malgun Gothic"/>
          <w:b/>
          <w:bCs/>
          <w:lang w:val="en-US"/>
        </w:rPr>
        <w:t xml:space="preserve">Observation </w:t>
      </w:r>
      <w:r w:rsidR="007E5BF5" w:rsidRPr="00815806">
        <w:rPr>
          <w:rFonts w:eastAsia="Malgun Gothic"/>
          <w:b/>
          <w:bCs/>
          <w:lang w:val="en-US"/>
        </w:rPr>
        <w:t>3</w:t>
      </w:r>
      <w:r w:rsidRPr="00815806">
        <w:rPr>
          <w:rFonts w:eastAsia="Malgun Gothic"/>
          <w:b/>
          <w:bCs/>
          <w:lang w:val="en-US"/>
        </w:rPr>
        <w:tab/>
      </w:r>
      <w:r w:rsidR="00815806" w:rsidRPr="00815806">
        <w:rPr>
          <w:rFonts w:eastAsia="Malgun Gothic"/>
          <w:b/>
          <w:bCs/>
          <w:lang w:val="en-US"/>
        </w:rPr>
        <w:t xml:space="preserve">LMF can leverage multiple accuracies as </w:t>
      </w:r>
      <w:proofErr w:type="spellStart"/>
      <w:r w:rsidR="00815806" w:rsidRPr="00815806">
        <w:rPr>
          <w:rFonts w:eastAsia="Malgun Gothic"/>
          <w:b/>
          <w:bCs/>
          <w:lang w:val="en-US"/>
        </w:rPr>
        <w:t>QoS</w:t>
      </w:r>
      <w:proofErr w:type="spellEnd"/>
      <w:r w:rsidR="00815806" w:rsidRPr="00815806">
        <w:rPr>
          <w:rFonts w:eastAsia="Malgun Gothic"/>
          <w:b/>
          <w:bCs/>
          <w:lang w:val="en-US"/>
        </w:rPr>
        <w:t xml:space="preserve"> requirements to optimize its resource allocation for location estimation</w:t>
      </w:r>
      <w:r w:rsidR="009D4CAA">
        <w:rPr>
          <w:rFonts w:eastAsia="Malgun Gothic"/>
          <w:b/>
          <w:bCs/>
          <w:lang w:val="en-US"/>
        </w:rPr>
        <w:t>/positioning</w:t>
      </w:r>
      <w:r w:rsidRPr="00815806">
        <w:rPr>
          <w:rFonts w:eastAsia="Malgun Gothic"/>
          <w:b/>
          <w:bCs/>
          <w:lang w:val="en-US"/>
        </w:rPr>
        <w:t>.</w:t>
      </w:r>
      <w:r w:rsidRPr="005C7ADC">
        <w:rPr>
          <w:rFonts w:eastAsia="Malgun Gothic"/>
          <w:b/>
          <w:bCs/>
          <w:lang w:val="en-US"/>
        </w:rPr>
        <w:t xml:space="preserve"> </w:t>
      </w:r>
    </w:p>
    <w:p w14:paraId="6E642E46" w14:textId="651757C5" w:rsidR="00C75AEA" w:rsidRDefault="00B4568D" w:rsidP="004313FD">
      <w:pPr>
        <w:jc w:val="both"/>
        <w:rPr>
          <w:rFonts w:eastAsia="Malgun Gothic"/>
          <w:lang w:val="en-US"/>
        </w:rPr>
      </w:pPr>
      <w:r>
        <w:rPr>
          <w:rFonts w:eastAsia="Malgun Gothic"/>
          <w:lang w:val="en-US"/>
        </w:rPr>
        <w:t>In summary, t</w:t>
      </w:r>
      <w:r w:rsidR="0002098A">
        <w:rPr>
          <w:rFonts w:eastAsia="Malgun Gothic"/>
          <w:lang w:val="en-US"/>
        </w:rPr>
        <w:t xml:space="preserve">he above use case description calls for a </w:t>
      </w:r>
      <w:r w:rsidR="00C03BD3">
        <w:rPr>
          <w:rFonts w:eastAsia="Malgun Gothic"/>
          <w:lang w:val="en-US"/>
        </w:rPr>
        <w:t xml:space="preserve">more </w:t>
      </w:r>
      <w:r w:rsidR="0002098A">
        <w:rPr>
          <w:rFonts w:eastAsia="Malgun Gothic"/>
          <w:lang w:val="en-US"/>
        </w:rPr>
        <w:t xml:space="preserve">flexible LCS </w:t>
      </w:r>
      <w:proofErr w:type="spellStart"/>
      <w:r w:rsidR="0002098A">
        <w:rPr>
          <w:rFonts w:eastAsia="Malgun Gothic"/>
          <w:lang w:val="en-US"/>
        </w:rPr>
        <w:t>QoS</w:t>
      </w:r>
      <w:proofErr w:type="spellEnd"/>
      <w:r w:rsidR="0002098A">
        <w:rPr>
          <w:rFonts w:eastAsia="Malgun Gothic"/>
          <w:lang w:val="en-US"/>
        </w:rPr>
        <w:t xml:space="preserve"> </w:t>
      </w:r>
      <w:r w:rsidR="00C03BD3">
        <w:rPr>
          <w:rFonts w:eastAsia="Malgun Gothic"/>
          <w:lang w:val="en-US"/>
        </w:rPr>
        <w:t>Class</w:t>
      </w:r>
      <w:r w:rsidR="0002098A">
        <w:rPr>
          <w:rFonts w:eastAsia="Malgun Gothic"/>
          <w:lang w:val="en-US"/>
        </w:rPr>
        <w:t xml:space="preserve"> </w:t>
      </w:r>
      <w:r w:rsidR="00C03BD3">
        <w:rPr>
          <w:rFonts w:eastAsia="Malgun Gothic"/>
          <w:lang w:val="en-US"/>
        </w:rPr>
        <w:t>without jeopardizing</w:t>
      </w:r>
      <w:r w:rsidR="0002098A">
        <w:rPr>
          <w:rFonts w:eastAsia="Malgun Gothic"/>
          <w:lang w:val="en-US"/>
        </w:rPr>
        <w:t xml:space="preserve"> the efficiency of the location estimation</w:t>
      </w:r>
      <w:r w:rsidR="00C03BD3">
        <w:rPr>
          <w:rFonts w:eastAsia="Malgun Gothic"/>
          <w:lang w:val="en-US"/>
        </w:rPr>
        <w:t xml:space="preserve"> process</w:t>
      </w:r>
      <w:r w:rsidR="0002098A">
        <w:rPr>
          <w:rFonts w:eastAsia="Malgun Gothic"/>
          <w:lang w:val="en-US"/>
        </w:rPr>
        <w:t>.</w:t>
      </w:r>
      <w:r w:rsidR="00BC2955">
        <w:rPr>
          <w:rFonts w:eastAsia="Malgun Gothic"/>
          <w:lang w:val="en-US"/>
        </w:rPr>
        <w:t xml:space="preserve"> </w:t>
      </w:r>
      <w:r w:rsidR="00C75AEA">
        <w:rPr>
          <w:rFonts w:eastAsia="Malgun Gothic"/>
          <w:lang w:val="en-US"/>
        </w:rPr>
        <w:t xml:space="preserve">Our view is that the two currently existing LCS </w:t>
      </w:r>
      <w:proofErr w:type="spellStart"/>
      <w:r w:rsidR="00C75AEA">
        <w:rPr>
          <w:rFonts w:eastAsia="Malgun Gothic"/>
          <w:lang w:val="en-US"/>
        </w:rPr>
        <w:t>QoS</w:t>
      </w:r>
      <w:proofErr w:type="spellEnd"/>
      <w:r w:rsidR="00C75AEA">
        <w:rPr>
          <w:rFonts w:eastAsia="Malgun Gothic"/>
          <w:lang w:val="en-US"/>
        </w:rPr>
        <w:t xml:space="preserve"> classes (i.e., best effort and assured) have limitations to provide the required flexibility without compromising the efficiency of the location</w:t>
      </w:r>
      <w:r w:rsidR="002B46EB">
        <w:rPr>
          <w:rFonts w:eastAsia="Malgun Gothic"/>
          <w:lang w:val="en-US"/>
        </w:rPr>
        <w:t xml:space="preserve">, </w:t>
      </w:r>
      <w:r w:rsidR="00B90656">
        <w:rPr>
          <w:rFonts w:eastAsia="Malgun Gothic"/>
          <w:lang w:val="en-US"/>
        </w:rPr>
        <w:t xml:space="preserve">as it will be described in the next section of this discussion paper. We believe such </w:t>
      </w:r>
      <w:r w:rsidR="00B90656" w:rsidRPr="00C75AEA">
        <w:rPr>
          <w:rFonts w:eastAsia="Malgun Gothic"/>
          <w:i/>
          <w:lang w:val="en-US"/>
        </w:rPr>
        <w:t>efficient flexibility</w:t>
      </w:r>
      <w:r w:rsidR="00B90656">
        <w:rPr>
          <w:rFonts w:eastAsia="Malgun Gothic"/>
          <w:lang w:val="en-US"/>
        </w:rPr>
        <w:t xml:space="preserve"> can be achieved </w:t>
      </w:r>
      <w:r w:rsidR="005F72C2">
        <w:rPr>
          <w:rFonts w:eastAsia="Malgun Gothic"/>
          <w:lang w:val="en-US"/>
        </w:rPr>
        <w:t xml:space="preserve">with the new </w:t>
      </w:r>
      <w:proofErr w:type="spellStart"/>
      <w:r w:rsidR="005F72C2">
        <w:rPr>
          <w:rFonts w:eastAsia="Malgun Gothic"/>
          <w:lang w:val="en-US"/>
        </w:rPr>
        <w:t>QoS</w:t>
      </w:r>
      <w:proofErr w:type="spellEnd"/>
      <w:r w:rsidR="005F72C2">
        <w:rPr>
          <w:rFonts w:eastAsia="Malgun Gothic"/>
          <w:lang w:val="en-US"/>
        </w:rPr>
        <w:t xml:space="preserve"> class </w:t>
      </w:r>
      <w:r w:rsidR="00B90656">
        <w:rPr>
          <w:rFonts w:eastAsia="Malgun Gothic"/>
          <w:lang w:val="en-US"/>
        </w:rPr>
        <w:t xml:space="preserve">by </w:t>
      </w:r>
      <w:r w:rsidR="00C03BD3">
        <w:rPr>
          <w:rFonts w:eastAsia="Malgun Gothic"/>
          <w:lang w:val="en-US"/>
        </w:rPr>
        <w:t>providing multiple target accuracies</w:t>
      </w:r>
      <w:r w:rsidR="00B90656" w:rsidRPr="00C03BD3">
        <w:rPr>
          <w:rFonts w:eastAsia="Malgun Gothic"/>
          <w:lang w:val="en-US"/>
        </w:rPr>
        <w:t xml:space="preserve"> at LMF</w:t>
      </w:r>
      <w:r w:rsidR="00B90656">
        <w:rPr>
          <w:rFonts w:eastAsia="Malgun Gothic"/>
          <w:lang w:val="en-US"/>
        </w:rPr>
        <w:t xml:space="preserve"> </w:t>
      </w:r>
      <w:r w:rsidR="00C03BD3">
        <w:rPr>
          <w:rFonts w:eastAsia="Malgun Gothic"/>
          <w:lang w:val="en-US"/>
        </w:rPr>
        <w:t>that</w:t>
      </w:r>
      <w:r w:rsidR="00B90656">
        <w:rPr>
          <w:rFonts w:eastAsia="Malgun Gothic"/>
          <w:lang w:val="en-US"/>
        </w:rPr>
        <w:t xml:space="preserve"> can be exploited during the location estimation process.  </w:t>
      </w:r>
    </w:p>
    <w:p w14:paraId="6DA0A547" w14:textId="7E8A89D1" w:rsidR="00686594" w:rsidRPr="00154083" w:rsidRDefault="00C74BE4" w:rsidP="00154083">
      <w:pPr>
        <w:ind w:left="1440" w:hanging="1440"/>
        <w:jc w:val="both"/>
        <w:rPr>
          <w:rFonts w:eastAsia="Malgun Gothic"/>
          <w:b/>
          <w:bCs/>
          <w:lang w:val="en-US"/>
        </w:rPr>
      </w:pPr>
      <w:r w:rsidRPr="00D144D6">
        <w:rPr>
          <w:rFonts w:eastAsia="Malgun Gothic"/>
          <w:b/>
          <w:bCs/>
          <w:lang w:val="en-US"/>
        </w:rPr>
        <w:t xml:space="preserve">Observation </w:t>
      </w:r>
      <w:r w:rsidR="005E12D3" w:rsidRPr="00D144D6">
        <w:rPr>
          <w:rFonts w:eastAsia="Malgun Gothic"/>
          <w:b/>
          <w:bCs/>
          <w:lang w:val="en-US"/>
        </w:rPr>
        <w:t>4</w:t>
      </w:r>
      <w:r w:rsidRPr="00D144D6">
        <w:rPr>
          <w:rFonts w:eastAsia="Malgun Gothic"/>
          <w:b/>
          <w:bCs/>
          <w:lang w:val="en-US"/>
        </w:rPr>
        <w:tab/>
        <w:t xml:space="preserve">Location services would benefit from </w:t>
      </w:r>
      <w:r w:rsidR="00D25B66" w:rsidRPr="00D144D6">
        <w:rPr>
          <w:rFonts w:eastAsia="Malgun Gothic"/>
          <w:b/>
          <w:bCs/>
          <w:lang w:val="en-US"/>
        </w:rPr>
        <w:t xml:space="preserve">a more flexible </w:t>
      </w:r>
      <w:proofErr w:type="spellStart"/>
      <w:r w:rsidR="00D25B66" w:rsidRPr="00D144D6">
        <w:rPr>
          <w:rFonts w:eastAsia="Malgun Gothic"/>
          <w:b/>
          <w:bCs/>
          <w:lang w:val="en-US"/>
        </w:rPr>
        <w:t>QoS</w:t>
      </w:r>
      <w:proofErr w:type="spellEnd"/>
      <w:r w:rsidRPr="00D144D6">
        <w:rPr>
          <w:rFonts w:eastAsia="Malgun Gothic"/>
          <w:b/>
          <w:bCs/>
          <w:lang w:val="en-US"/>
        </w:rPr>
        <w:t xml:space="preserve"> </w:t>
      </w:r>
      <w:r w:rsidR="00C03BD3">
        <w:rPr>
          <w:rFonts w:eastAsia="Malgun Gothic"/>
          <w:b/>
          <w:bCs/>
          <w:lang w:val="en-US"/>
        </w:rPr>
        <w:t>Class</w:t>
      </w:r>
      <w:r w:rsidR="00D25B66" w:rsidRPr="00D144D6">
        <w:rPr>
          <w:rFonts w:eastAsia="Malgun Gothic"/>
          <w:b/>
          <w:bCs/>
          <w:lang w:val="en-US"/>
        </w:rPr>
        <w:t xml:space="preserve"> that does not compromise efficiency</w:t>
      </w:r>
      <w:r w:rsidRPr="00D144D6">
        <w:rPr>
          <w:rFonts w:eastAsia="Malgun Gothic"/>
          <w:b/>
          <w:bCs/>
          <w:lang w:val="en-US"/>
        </w:rPr>
        <w:t>.</w:t>
      </w:r>
      <w:r>
        <w:rPr>
          <w:rFonts w:eastAsia="Malgun Gothic"/>
          <w:b/>
          <w:bCs/>
          <w:lang w:val="en-US"/>
        </w:rPr>
        <w:t xml:space="preserve"> </w:t>
      </w:r>
    </w:p>
    <w:p w14:paraId="4720995E" w14:textId="7ADB0148" w:rsidR="00AF664F" w:rsidRPr="00B04F6F" w:rsidRDefault="00AF664F" w:rsidP="00AF664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Pr="006773A0">
        <w:rPr>
          <w:rFonts w:ascii="Arial" w:eastAsia="Malgun Gothic" w:hAnsi="Arial"/>
          <w:sz w:val="32"/>
        </w:rPr>
        <w:t>.</w:t>
      </w:r>
      <w:r>
        <w:rPr>
          <w:rFonts w:ascii="Arial" w:eastAsia="Malgun Gothic" w:hAnsi="Arial"/>
          <w:sz w:val="32"/>
        </w:rPr>
        <w:t xml:space="preserve"> Limitations of </w:t>
      </w:r>
      <w:r w:rsidR="00035DA4">
        <w:rPr>
          <w:rFonts w:ascii="Arial" w:eastAsia="Malgun Gothic" w:hAnsi="Arial"/>
          <w:sz w:val="32"/>
        </w:rPr>
        <w:t xml:space="preserve">Existing </w:t>
      </w:r>
      <w:r>
        <w:rPr>
          <w:rFonts w:ascii="Arial" w:eastAsia="Malgun Gothic" w:hAnsi="Arial"/>
          <w:sz w:val="32"/>
        </w:rPr>
        <w:t xml:space="preserve">LCS </w:t>
      </w:r>
      <w:proofErr w:type="spellStart"/>
      <w:r>
        <w:rPr>
          <w:rFonts w:ascii="Arial" w:eastAsia="Malgun Gothic" w:hAnsi="Arial"/>
          <w:sz w:val="32"/>
        </w:rPr>
        <w:t>QoS</w:t>
      </w:r>
      <w:proofErr w:type="spellEnd"/>
      <w:r>
        <w:rPr>
          <w:rFonts w:ascii="Arial" w:eastAsia="Malgun Gothic" w:hAnsi="Arial"/>
          <w:sz w:val="32"/>
        </w:rPr>
        <w:t xml:space="preserve"> Classes </w:t>
      </w:r>
    </w:p>
    <w:p w14:paraId="1F608A14" w14:textId="6D954E0D" w:rsidR="00E764A6" w:rsidRDefault="00146399" w:rsidP="004313FD">
      <w:pPr>
        <w:jc w:val="both"/>
        <w:rPr>
          <w:rFonts w:eastAsia="Malgun Gothic"/>
          <w:lang w:val="en-US"/>
        </w:rPr>
      </w:pPr>
      <w:r>
        <w:rPr>
          <w:rFonts w:eastAsia="Malgun Gothic"/>
          <w:lang w:val="en-US"/>
        </w:rPr>
        <w:t xml:space="preserve">Before describing the limitations of </w:t>
      </w:r>
      <w:r w:rsidR="004778B9">
        <w:rPr>
          <w:rFonts w:eastAsia="Malgun Gothic"/>
          <w:lang w:val="en-US"/>
        </w:rPr>
        <w:t xml:space="preserve">the two </w:t>
      </w:r>
      <w:r>
        <w:rPr>
          <w:rFonts w:eastAsia="Malgun Gothic"/>
          <w:lang w:val="en-US"/>
        </w:rPr>
        <w:t xml:space="preserve">existing LCS </w:t>
      </w:r>
      <w:proofErr w:type="spellStart"/>
      <w:r>
        <w:rPr>
          <w:rFonts w:eastAsia="Malgun Gothic"/>
          <w:lang w:val="en-US"/>
        </w:rPr>
        <w:t>QoS</w:t>
      </w:r>
      <w:proofErr w:type="spellEnd"/>
      <w:r>
        <w:rPr>
          <w:rFonts w:eastAsia="Malgun Gothic"/>
          <w:lang w:val="en-US"/>
        </w:rPr>
        <w:t xml:space="preserve"> classes </w:t>
      </w:r>
      <w:r w:rsidR="004778B9">
        <w:rPr>
          <w:rFonts w:eastAsia="Malgun Gothic"/>
          <w:lang w:val="en-US"/>
        </w:rPr>
        <w:t xml:space="preserve">(i.e. best effort and assured) </w:t>
      </w:r>
      <w:r>
        <w:rPr>
          <w:rFonts w:eastAsia="Malgun Gothic"/>
          <w:lang w:val="en-US"/>
        </w:rPr>
        <w:t>to address the above use case</w:t>
      </w:r>
      <w:r w:rsidR="009D0B7F">
        <w:rPr>
          <w:rFonts w:eastAsia="Malgun Gothic"/>
          <w:lang w:val="en-US"/>
        </w:rPr>
        <w:t>,</w:t>
      </w:r>
      <w:r>
        <w:rPr>
          <w:rFonts w:eastAsia="Malgun Gothic"/>
          <w:lang w:val="en-US"/>
        </w:rPr>
        <w:t xml:space="preserve"> it is worth pointing </w:t>
      </w:r>
      <w:r w:rsidR="004778B9">
        <w:rPr>
          <w:rFonts w:eastAsia="Malgun Gothic"/>
          <w:lang w:val="en-US"/>
        </w:rPr>
        <w:t xml:space="preserve">that </w:t>
      </w:r>
      <w:r w:rsidR="00354815">
        <w:rPr>
          <w:rFonts w:eastAsia="Malgun Gothic"/>
          <w:lang w:val="en-US"/>
        </w:rPr>
        <w:t xml:space="preserve">in all </w:t>
      </w:r>
      <w:r w:rsidR="004778B9">
        <w:rPr>
          <w:rFonts w:eastAsia="Malgun Gothic"/>
          <w:lang w:val="en-US"/>
        </w:rPr>
        <w:t xml:space="preserve">three </w:t>
      </w:r>
      <w:proofErr w:type="spellStart"/>
      <w:r w:rsidR="004778B9">
        <w:rPr>
          <w:rFonts w:eastAsia="Malgun Gothic"/>
          <w:lang w:val="en-US"/>
        </w:rPr>
        <w:t>QoS</w:t>
      </w:r>
      <w:proofErr w:type="spellEnd"/>
      <w:r w:rsidR="004778B9">
        <w:rPr>
          <w:rFonts w:eastAsia="Malgun Gothic"/>
          <w:lang w:val="en-US"/>
        </w:rPr>
        <w:t xml:space="preserve"> classes (incl. the proposed multiple </w:t>
      </w:r>
      <w:proofErr w:type="spellStart"/>
      <w:r w:rsidR="004778B9">
        <w:rPr>
          <w:rFonts w:eastAsia="Malgun Gothic"/>
          <w:lang w:val="en-US"/>
        </w:rPr>
        <w:t>QoS</w:t>
      </w:r>
      <w:proofErr w:type="spellEnd"/>
      <w:r w:rsidR="004778B9">
        <w:rPr>
          <w:rFonts w:eastAsia="Malgun Gothic"/>
          <w:lang w:val="en-US"/>
        </w:rPr>
        <w:t xml:space="preserve"> Class) there </w:t>
      </w:r>
      <w:r w:rsidR="009D0B7F">
        <w:rPr>
          <w:rFonts w:eastAsia="Malgun Gothic"/>
          <w:lang w:val="en-US"/>
        </w:rPr>
        <w:t xml:space="preserve">is </w:t>
      </w:r>
      <w:proofErr w:type="spellStart"/>
      <w:r w:rsidR="009D0B7F">
        <w:rPr>
          <w:rFonts w:eastAsia="Malgun Gothic"/>
          <w:lang w:val="en-US"/>
        </w:rPr>
        <w:t>a</w:t>
      </w:r>
      <w:proofErr w:type="spellEnd"/>
      <w:r w:rsidR="00F119AF">
        <w:rPr>
          <w:rFonts w:eastAsia="Malgun Gothic"/>
          <w:lang w:val="en-US"/>
        </w:rPr>
        <w:t xml:space="preserve"> primary</w:t>
      </w:r>
      <w:r w:rsidR="004778B9">
        <w:rPr>
          <w:rFonts w:eastAsia="Malgun Gothic"/>
          <w:lang w:val="en-US"/>
        </w:rPr>
        <w:t xml:space="preserve"> </w:t>
      </w:r>
      <w:r w:rsidR="006F766B">
        <w:rPr>
          <w:rFonts w:eastAsia="Malgun Gothic"/>
          <w:lang w:val="en-US"/>
        </w:rPr>
        <w:t>accuracy</w:t>
      </w:r>
      <w:r w:rsidR="009D0B7F">
        <w:rPr>
          <w:rFonts w:eastAsia="Malgun Gothic"/>
          <w:lang w:val="en-US"/>
        </w:rPr>
        <w:t xml:space="preserve"> </w:t>
      </w:r>
      <w:r w:rsidR="00354815">
        <w:rPr>
          <w:rFonts w:eastAsia="Malgun Gothic"/>
          <w:lang w:val="en-US"/>
        </w:rPr>
        <w:t xml:space="preserve">first </w:t>
      </w:r>
      <w:r w:rsidR="009D0B7F">
        <w:rPr>
          <w:rFonts w:eastAsia="Malgun Gothic"/>
          <w:lang w:val="en-US"/>
        </w:rPr>
        <w:t xml:space="preserve">attempted by LMF during the location estimation. If the primary accuracy is attained, the LMF </w:t>
      </w:r>
      <w:r w:rsidR="00426CAE" w:rsidRPr="00426CAE">
        <w:rPr>
          <w:rFonts w:eastAsia="Malgun Gothic"/>
          <w:i/>
          <w:lang w:val="en-US"/>
        </w:rPr>
        <w:t>always</w:t>
      </w:r>
      <w:r w:rsidR="00426CAE">
        <w:rPr>
          <w:rFonts w:eastAsia="Malgun Gothic"/>
          <w:lang w:val="en-US"/>
        </w:rPr>
        <w:t xml:space="preserve"> </w:t>
      </w:r>
      <w:r w:rsidR="009D0B7F">
        <w:rPr>
          <w:rFonts w:eastAsia="Malgun Gothic"/>
          <w:lang w:val="en-US"/>
        </w:rPr>
        <w:t xml:space="preserve">forwards the location estimation </w:t>
      </w:r>
      <w:r w:rsidR="00426CAE">
        <w:rPr>
          <w:rFonts w:eastAsia="Malgun Gothic"/>
          <w:lang w:val="en-US"/>
        </w:rPr>
        <w:t xml:space="preserve">to the network </w:t>
      </w:r>
      <w:r w:rsidR="009D0B7F">
        <w:rPr>
          <w:rFonts w:eastAsia="Malgun Gothic"/>
          <w:lang w:val="en-US"/>
        </w:rPr>
        <w:t>regardless of the</w:t>
      </w:r>
      <w:r w:rsidR="00426CAE">
        <w:rPr>
          <w:rFonts w:eastAsia="Malgun Gothic"/>
          <w:lang w:val="en-US"/>
        </w:rPr>
        <w:t xml:space="preserve"> employed</w:t>
      </w:r>
      <w:r w:rsidR="009D0B7F">
        <w:rPr>
          <w:rFonts w:eastAsia="Malgun Gothic"/>
          <w:lang w:val="en-US"/>
        </w:rPr>
        <w:t xml:space="preserve"> LCS </w:t>
      </w:r>
      <w:proofErr w:type="spellStart"/>
      <w:r w:rsidR="009D0B7F">
        <w:rPr>
          <w:rFonts w:eastAsia="Malgun Gothic"/>
          <w:lang w:val="en-US"/>
        </w:rPr>
        <w:t>QoS</w:t>
      </w:r>
      <w:proofErr w:type="spellEnd"/>
      <w:r w:rsidR="009D0B7F">
        <w:rPr>
          <w:rFonts w:eastAsia="Malgun Gothic"/>
          <w:lang w:val="en-US"/>
        </w:rPr>
        <w:t xml:space="preserve"> Class. Note this statement also applies without consideration of the new </w:t>
      </w:r>
      <w:proofErr w:type="spellStart"/>
      <w:r w:rsidR="009D0B7F">
        <w:rPr>
          <w:rFonts w:eastAsia="Malgun Gothic"/>
          <w:lang w:val="en-US"/>
        </w:rPr>
        <w:t>QoS</w:t>
      </w:r>
      <w:proofErr w:type="spellEnd"/>
      <w:r w:rsidR="009D0B7F">
        <w:rPr>
          <w:rFonts w:eastAsia="Malgun Gothic"/>
          <w:lang w:val="en-US"/>
        </w:rPr>
        <w:t xml:space="preserve"> Class, since both assured and best effort classes </w:t>
      </w:r>
      <w:r w:rsidR="00C566A1">
        <w:rPr>
          <w:rFonts w:eastAsia="Malgun Gothic"/>
          <w:lang w:val="en-US"/>
        </w:rPr>
        <w:t xml:space="preserve">already </w:t>
      </w:r>
      <w:r w:rsidR="009D0B7F">
        <w:rPr>
          <w:rFonts w:eastAsia="Malgun Gothic"/>
          <w:lang w:val="en-US"/>
        </w:rPr>
        <w:t>behave</w:t>
      </w:r>
      <w:r w:rsidR="00C566A1">
        <w:rPr>
          <w:rFonts w:eastAsia="Malgun Gothic"/>
          <w:lang w:val="en-US"/>
        </w:rPr>
        <w:t>d</w:t>
      </w:r>
      <w:r w:rsidR="009D0B7F">
        <w:rPr>
          <w:rFonts w:eastAsia="Malgun Gothic"/>
          <w:lang w:val="en-US"/>
        </w:rPr>
        <w:t xml:space="preserve"> identically in the above described scenario. </w:t>
      </w:r>
    </w:p>
    <w:p w14:paraId="7DC269ED" w14:textId="5804A055" w:rsidR="003E7D27" w:rsidRPr="003E7D27" w:rsidRDefault="003E7D27" w:rsidP="003E7D27">
      <w:pPr>
        <w:ind w:left="1440" w:hanging="1440"/>
        <w:jc w:val="both"/>
        <w:rPr>
          <w:rFonts w:eastAsia="Malgun Gothic"/>
          <w:b/>
          <w:bCs/>
          <w:lang w:val="en-US"/>
        </w:rPr>
      </w:pPr>
      <w:r w:rsidRPr="009F35C5">
        <w:rPr>
          <w:rFonts w:eastAsia="Malgun Gothic"/>
          <w:b/>
          <w:bCs/>
          <w:lang w:val="en-US"/>
        </w:rPr>
        <w:lastRenderedPageBreak/>
        <w:t xml:space="preserve">Observation </w:t>
      </w:r>
      <w:r w:rsidR="00603B1B">
        <w:rPr>
          <w:rFonts w:eastAsia="Malgun Gothic"/>
          <w:b/>
          <w:bCs/>
          <w:lang w:val="en-US"/>
        </w:rPr>
        <w:t>5</w:t>
      </w:r>
      <w:r>
        <w:rPr>
          <w:rFonts w:eastAsia="Malgun Gothic"/>
          <w:b/>
          <w:bCs/>
          <w:lang w:val="en-US"/>
        </w:rPr>
        <w:tab/>
        <w:t>When the primary accuracy is attem</w:t>
      </w:r>
      <w:r w:rsidR="009D0B7F">
        <w:rPr>
          <w:rFonts w:eastAsia="Malgun Gothic"/>
          <w:b/>
          <w:bCs/>
          <w:lang w:val="en-US"/>
        </w:rPr>
        <w:t xml:space="preserve">pted </w:t>
      </w:r>
      <w:r w:rsidR="00C566A1">
        <w:rPr>
          <w:rFonts w:eastAsia="Malgun Gothic"/>
          <w:b/>
          <w:bCs/>
          <w:lang w:val="en-US"/>
        </w:rPr>
        <w:t xml:space="preserve">by LMF </w:t>
      </w:r>
      <w:r w:rsidR="009D0B7F">
        <w:rPr>
          <w:rFonts w:eastAsia="Malgun Gothic"/>
          <w:b/>
          <w:bCs/>
          <w:lang w:val="en-US"/>
        </w:rPr>
        <w:t xml:space="preserve">and achieved, all LCS </w:t>
      </w:r>
      <w:proofErr w:type="spellStart"/>
      <w:r w:rsidR="009D0B7F">
        <w:rPr>
          <w:rFonts w:eastAsia="Malgun Gothic"/>
          <w:b/>
          <w:bCs/>
          <w:lang w:val="en-US"/>
        </w:rPr>
        <w:t>QoS</w:t>
      </w:r>
      <w:proofErr w:type="spellEnd"/>
      <w:r w:rsidR="009D0B7F">
        <w:rPr>
          <w:rFonts w:eastAsia="Malgun Gothic"/>
          <w:b/>
          <w:bCs/>
          <w:lang w:val="en-US"/>
        </w:rPr>
        <w:t xml:space="preserve"> c</w:t>
      </w:r>
      <w:r>
        <w:rPr>
          <w:rFonts w:eastAsia="Malgun Gothic"/>
          <w:b/>
          <w:bCs/>
          <w:lang w:val="en-US"/>
        </w:rPr>
        <w:t>lasses behave identically.</w:t>
      </w:r>
    </w:p>
    <w:p w14:paraId="61D705AF" w14:textId="763FE846" w:rsidR="00B71646" w:rsidRDefault="00D613E0" w:rsidP="004313FD">
      <w:pPr>
        <w:jc w:val="both"/>
        <w:rPr>
          <w:rFonts w:eastAsia="Malgun Gothic"/>
          <w:lang w:val="en-US"/>
        </w:rPr>
      </w:pPr>
      <w:r>
        <w:rPr>
          <w:rFonts w:eastAsia="Malgun Gothic"/>
          <w:lang w:val="en-US"/>
        </w:rPr>
        <w:t xml:space="preserve">The first limitation of the existing </w:t>
      </w:r>
      <w:proofErr w:type="spellStart"/>
      <w:r>
        <w:rPr>
          <w:rFonts w:eastAsia="Malgun Gothic"/>
          <w:lang w:val="en-US"/>
        </w:rPr>
        <w:t>QoS</w:t>
      </w:r>
      <w:proofErr w:type="spellEnd"/>
      <w:r>
        <w:rPr>
          <w:rFonts w:eastAsia="Malgun Gothic"/>
          <w:lang w:val="en-US"/>
        </w:rPr>
        <w:t xml:space="preserve"> classes is obvious in light of Observation 2: since they only consider a single accuracy value, they can’t leverage the advantages of providing a primary accuracy and a minimum accuracy.</w:t>
      </w:r>
    </w:p>
    <w:p w14:paraId="3B19AE70" w14:textId="050A526D" w:rsidR="00D613E0" w:rsidRPr="003E7D27" w:rsidRDefault="00D613E0" w:rsidP="00D613E0">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6</w:t>
      </w:r>
      <w:r>
        <w:rPr>
          <w:rFonts w:eastAsia="Malgun Gothic"/>
          <w:b/>
          <w:bCs/>
          <w:lang w:val="en-US"/>
        </w:rPr>
        <w:tab/>
      </w:r>
      <w:r>
        <w:rPr>
          <w:rFonts w:eastAsia="Malgun Gothic"/>
          <w:b/>
          <w:bCs/>
          <w:lang w:val="en-US"/>
        </w:rPr>
        <w:t xml:space="preserve">Assured and best effort classes cannot leverage the benefits of having </w:t>
      </w:r>
      <w:r w:rsidR="008531DC">
        <w:rPr>
          <w:rFonts w:eastAsia="Malgun Gothic"/>
          <w:b/>
          <w:bCs/>
          <w:lang w:val="en-US"/>
        </w:rPr>
        <w:t xml:space="preserve">both </w:t>
      </w:r>
      <w:r>
        <w:rPr>
          <w:rFonts w:eastAsia="Malgun Gothic"/>
          <w:b/>
          <w:bCs/>
          <w:lang w:val="en-US"/>
        </w:rPr>
        <w:t>primary and minimum accuracies</w:t>
      </w:r>
      <w:r>
        <w:rPr>
          <w:rFonts w:eastAsia="Malgun Gothic"/>
          <w:b/>
          <w:bCs/>
          <w:lang w:val="en-US"/>
        </w:rPr>
        <w:t>.</w:t>
      </w:r>
    </w:p>
    <w:p w14:paraId="5EAFE9E5" w14:textId="797103EF" w:rsidR="00E00CD9" w:rsidRDefault="00FC7B33" w:rsidP="004313FD">
      <w:pPr>
        <w:jc w:val="both"/>
        <w:rPr>
          <w:rFonts w:eastAsia="Malgun Gothic"/>
          <w:lang w:val="en-US"/>
        </w:rPr>
      </w:pPr>
      <w:r>
        <w:rPr>
          <w:rFonts w:eastAsia="Malgun Gothic"/>
          <w:lang w:val="en-US"/>
        </w:rPr>
        <w:t>To understand more in depth Observation 6, let’s look at t</w:t>
      </w:r>
      <w:r w:rsidR="00C566A1">
        <w:rPr>
          <w:rFonts w:eastAsia="Malgun Gothic"/>
          <w:lang w:val="en-US"/>
        </w:rPr>
        <w:t xml:space="preserve">he differences </w:t>
      </w:r>
      <w:r w:rsidR="009B112A">
        <w:rPr>
          <w:rFonts w:eastAsia="Malgun Gothic"/>
          <w:lang w:val="en-US"/>
        </w:rPr>
        <w:t xml:space="preserve">in LMF behavior </w:t>
      </w:r>
      <w:r w:rsidR="00C566A1">
        <w:rPr>
          <w:rFonts w:eastAsia="Malgun Gothic"/>
          <w:lang w:val="en-US"/>
        </w:rPr>
        <w:t xml:space="preserve">among the </w:t>
      </w:r>
      <w:proofErr w:type="spellStart"/>
      <w:r w:rsidR="00C566A1">
        <w:rPr>
          <w:rFonts w:eastAsia="Malgun Gothic"/>
          <w:lang w:val="en-US"/>
        </w:rPr>
        <w:t>QoS</w:t>
      </w:r>
      <w:proofErr w:type="spellEnd"/>
      <w:r w:rsidR="00C566A1">
        <w:rPr>
          <w:rFonts w:eastAsia="Malgun Gothic"/>
          <w:lang w:val="en-US"/>
        </w:rPr>
        <w:t xml:space="preserve"> classes </w:t>
      </w:r>
      <w:r>
        <w:rPr>
          <w:rFonts w:eastAsia="Malgun Gothic"/>
          <w:lang w:val="en-US"/>
        </w:rPr>
        <w:t xml:space="preserve">that </w:t>
      </w:r>
      <w:r w:rsidR="00C566A1">
        <w:rPr>
          <w:rFonts w:eastAsia="Malgun Gothic"/>
          <w:lang w:val="en-US"/>
        </w:rPr>
        <w:t xml:space="preserve">appear when the primary accuracy is </w:t>
      </w:r>
      <w:r w:rsidR="00C566A1" w:rsidRPr="00C566A1">
        <w:rPr>
          <w:rFonts w:eastAsia="Malgun Gothic"/>
          <w:i/>
          <w:lang w:val="en-US"/>
        </w:rPr>
        <w:t>not</w:t>
      </w:r>
      <w:r w:rsidR="00C566A1">
        <w:rPr>
          <w:rFonts w:eastAsia="Malgun Gothic"/>
          <w:lang w:val="en-US"/>
        </w:rPr>
        <w:t xml:space="preserve"> achieved.</w:t>
      </w:r>
      <w:r w:rsidR="00D97BCF">
        <w:rPr>
          <w:rFonts w:eastAsia="Malgun Gothic"/>
          <w:lang w:val="en-US"/>
        </w:rPr>
        <w:t xml:space="preserve"> In that case, after the LMF attempts the location estimation with the primary accuracy, it achieves instead an accuracy that falls below the primary </w:t>
      </w:r>
      <w:r w:rsidR="00F119AF">
        <w:rPr>
          <w:rFonts w:eastAsia="Malgun Gothic"/>
          <w:lang w:val="en-US"/>
        </w:rPr>
        <w:t>one</w:t>
      </w:r>
      <w:r w:rsidR="00D97BCF">
        <w:rPr>
          <w:rFonts w:eastAsia="Malgun Gothic"/>
          <w:lang w:val="en-US"/>
        </w:rPr>
        <w:t>.</w:t>
      </w:r>
      <w:r w:rsidR="00C566A1">
        <w:rPr>
          <w:rFonts w:eastAsia="Malgun Gothic"/>
          <w:lang w:val="en-US"/>
        </w:rPr>
        <w:t xml:space="preserve"> </w:t>
      </w:r>
      <w:r w:rsidR="00426CAE">
        <w:rPr>
          <w:rFonts w:eastAsia="Malgun Gothic"/>
          <w:lang w:val="en-US"/>
        </w:rPr>
        <w:t>With the</w:t>
      </w:r>
      <w:r w:rsidR="009B112A">
        <w:rPr>
          <w:rFonts w:eastAsia="Malgun Gothic"/>
          <w:lang w:val="en-US"/>
        </w:rPr>
        <w:t xml:space="preserve"> </w:t>
      </w:r>
      <w:r w:rsidR="00426CAE">
        <w:rPr>
          <w:rFonts w:eastAsia="Malgun Gothic"/>
          <w:lang w:val="en-US"/>
        </w:rPr>
        <w:t xml:space="preserve">currently supported </w:t>
      </w:r>
      <w:proofErr w:type="spellStart"/>
      <w:r w:rsidR="00426CAE">
        <w:rPr>
          <w:rFonts w:eastAsia="Malgun Gothic"/>
          <w:lang w:val="en-US"/>
        </w:rPr>
        <w:t>QoS</w:t>
      </w:r>
      <w:proofErr w:type="spellEnd"/>
      <w:r w:rsidR="00426CAE">
        <w:rPr>
          <w:rFonts w:eastAsia="Malgun Gothic"/>
          <w:lang w:val="en-US"/>
        </w:rPr>
        <w:t xml:space="preserve"> classes there are two options for the LMF</w:t>
      </w:r>
      <w:r w:rsidR="00D97BCF">
        <w:rPr>
          <w:rFonts w:eastAsia="Malgun Gothic"/>
          <w:lang w:val="en-US"/>
        </w:rPr>
        <w:t xml:space="preserve"> in this case</w:t>
      </w:r>
      <w:r w:rsidR="00426CAE">
        <w:rPr>
          <w:rFonts w:eastAsia="Malgun Gothic"/>
          <w:lang w:val="en-US"/>
        </w:rPr>
        <w:t>,</w:t>
      </w:r>
      <w:r>
        <w:rPr>
          <w:rFonts w:eastAsia="Malgun Gothic"/>
          <w:lang w:val="en-US"/>
        </w:rPr>
        <w:t xml:space="preserve"> one for each </w:t>
      </w:r>
      <w:proofErr w:type="spellStart"/>
      <w:r>
        <w:rPr>
          <w:rFonts w:eastAsia="Malgun Gothic"/>
          <w:lang w:val="en-US"/>
        </w:rPr>
        <w:t>QoS</w:t>
      </w:r>
      <w:proofErr w:type="spellEnd"/>
      <w:r>
        <w:rPr>
          <w:rFonts w:eastAsia="Malgun Gothic"/>
          <w:lang w:val="en-US"/>
        </w:rPr>
        <w:t xml:space="preserve"> class:</w:t>
      </w:r>
      <w:r w:rsidR="009B112A">
        <w:rPr>
          <w:rFonts w:eastAsia="Malgun Gothic"/>
          <w:lang w:val="en-US"/>
        </w:rPr>
        <w:t xml:space="preserve"> </w:t>
      </w:r>
    </w:p>
    <w:p w14:paraId="3F9295C5" w14:textId="21351D13" w:rsidR="009B112A" w:rsidRDefault="00F45B53" w:rsidP="00426CAE">
      <w:pPr>
        <w:pStyle w:val="ListParagraph"/>
        <w:numPr>
          <w:ilvl w:val="0"/>
          <w:numId w:val="17"/>
        </w:numPr>
        <w:jc w:val="both"/>
        <w:rPr>
          <w:rFonts w:eastAsia="Malgun Gothic"/>
          <w:lang w:val="en-US"/>
        </w:rPr>
      </w:pPr>
      <w:r w:rsidRPr="00F45B53">
        <w:rPr>
          <w:rFonts w:eastAsia="Malgun Gothic"/>
          <w:i/>
          <w:lang w:val="en-US"/>
        </w:rPr>
        <w:t xml:space="preserve">Best </w:t>
      </w:r>
      <w:r w:rsidR="000B2006">
        <w:rPr>
          <w:rFonts w:eastAsia="Malgun Gothic"/>
          <w:i/>
          <w:lang w:val="en-US"/>
        </w:rPr>
        <w:t>E</w:t>
      </w:r>
      <w:r w:rsidRPr="00F45B53">
        <w:rPr>
          <w:rFonts w:eastAsia="Malgun Gothic"/>
          <w:i/>
          <w:lang w:val="en-US"/>
        </w:rPr>
        <w:t>ffort</w:t>
      </w:r>
      <w:r>
        <w:rPr>
          <w:rFonts w:eastAsia="Malgun Gothic"/>
          <w:i/>
          <w:lang w:val="en-US"/>
        </w:rPr>
        <w:t xml:space="preserve"> Class</w:t>
      </w:r>
      <w:r>
        <w:rPr>
          <w:rFonts w:eastAsia="Malgun Gothic"/>
          <w:lang w:val="en-US"/>
        </w:rPr>
        <w:t xml:space="preserve">: </w:t>
      </w:r>
      <w:r w:rsidR="00D97BCF">
        <w:rPr>
          <w:rFonts w:eastAsia="Malgun Gothic"/>
          <w:lang w:val="en-US"/>
        </w:rPr>
        <w:t>The LMF</w:t>
      </w:r>
      <w:r>
        <w:rPr>
          <w:rFonts w:eastAsia="Malgun Gothic"/>
          <w:lang w:val="en-US"/>
        </w:rPr>
        <w:t xml:space="preserve"> </w:t>
      </w:r>
      <w:r w:rsidR="00D97BCF">
        <w:rPr>
          <w:rFonts w:eastAsia="Malgun Gothic"/>
          <w:lang w:val="en-US"/>
        </w:rPr>
        <w:t xml:space="preserve">always </w:t>
      </w:r>
      <w:r>
        <w:rPr>
          <w:rFonts w:eastAsia="Malgun Gothic"/>
          <w:lang w:val="en-US"/>
        </w:rPr>
        <w:t>forwards the estimation to the network/LCS client</w:t>
      </w:r>
      <w:r w:rsidR="00D97BCF">
        <w:rPr>
          <w:rFonts w:eastAsia="Malgun Gothic"/>
          <w:lang w:val="en-US"/>
        </w:rPr>
        <w:t xml:space="preserve"> despite the primary accuracy not having been attained</w:t>
      </w:r>
      <w:r>
        <w:rPr>
          <w:rFonts w:eastAsia="Malgun Gothic"/>
          <w:lang w:val="en-US"/>
        </w:rPr>
        <w:t xml:space="preserve">. </w:t>
      </w:r>
    </w:p>
    <w:p w14:paraId="4FABC225" w14:textId="6CFE1FD3" w:rsidR="000B2006" w:rsidRPr="000B2006" w:rsidRDefault="000B2006" w:rsidP="000B2006">
      <w:pPr>
        <w:pStyle w:val="ListParagraph"/>
        <w:numPr>
          <w:ilvl w:val="0"/>
          <w:numId w:val="17"/>
        </w:numPr>
        <w:jc w:val="both"/>
        <w:rPr>
          <w:rFonts w:eastAsia="Malgun Gothic"/>
          <w:lang w:val="en-US"/>
        </w:rPr>
      </w:pPr>
      <w:r>
        <w:rPr>
          <w:rFonts w:eastAsia="Malgun Gothic"/>
          <w:i/>
          <w:lang w:val="en-US"/>
        </w:rPr>
        <w:t>Assured Class</w:t>
      </w:r>
      <w:r w:rsidRPr="00F45B53">
        <w:rPr>
          <w:rFonts w:eastAsia="Malgun Gothic"/>
          <w:lang w:val="en-US"/>
        </w:rPr>
        <w:t>:</w:t>
      </w:r>
      <w:r>
        <w:rPr>
          <w:rFonts w:eastAsia="Malgun Gothic"/>
          <w:lang w:val="en-US"/>
        </w:rPr>
        <w:t xml:space="preserve">  The LMF re-attempts the location estimation by changing the positioning method and/or amount of resources allocated to the estimation. It is up to the LMF to determine the changes in the new attempt. It is also up to the LMF to determine when an error indication is forwarded to the network </w:t>
      </w:r>
      <w:r w:rsidR="00790AAF">
        <w:rPr>
          <w:rFonts w:eastAsia="Malgun Gothic"/>
          <w:lang w:val="en-US"/>
        </w:rPr>
        <w:t>during the course of its estimation attempts</w:t>
      </w:r>
      <w:r>
        <w:rPr>
          <w:rFonts w:eastAsia="Malgun Gothic"/>
          <w:lang w:val="en-US"/>
        </w:rPr>
        <w:t xml:space="preserve">. </w:t>
      </w:r>
    </w:p>
    <w:p w14:paraId="22521072" w14:textId="345D7386" w:rsidR="001128C1" w:rsidRDefault="000B2006" w:rsidP="001128C1">
      <w:pPr>
        <w:jc w:val="both"/>
        <w:rPr>
          <w:rFonts w:eastAsia="Malgun Gothic"/>
          <w:lang w:val="en-US"/>
        </w:rPr>
      </w:pPr>
      <w:r>
        <w:rPr>
          <w:rFonts w:eastAsia="Malgun Gothic"/>
          <w:lang w:val="en-US"/>
        </w:rPr>
        <w:t>None of the above</w:t>
      </w:r>
      <w:r w:rsidR="00001C7A" w:rsidRPr="000B2006">
        <w:rPr>
          <w:rFonts w:eastAsia="Malgun Gothic"/>
          <w:lang w:val="en-US"/>
        </w:rPr>
        <w:t xml:space="preserve"> class</w:t>
      </w:r>
      <w:r>
        <w:rPr>
          <w:rFonts w:eastAsia="Malgun Gothic"/>
          <w:lang w:val="en-US"/>
        </w:rPr>
        <w:t>es</w:t>
      </w:r>
      <w:r w:rsidR="00001C7A" w:rsidRPr="000B2006">
        <w:rPr>
          <w:rFonts w:eastAsia="Malgun Gothic"/>
          <w:lang w:val="en-US"/>
        </w:rPr>
        <w:t xml:space="preserve"> </w:t>
      </w:r>
      <w:r>
        <w:rPr>
          <w:rFonts w:eastAsia="Malgun Gothic"/>
          <w:lang w:val="en-US"/>
        </w:rPr>
        <w:t>are</w:t>
      </w:r>
      <w:r w:rsidR="00001C7A" w:rsidRPr="000B2006">
        <w:rPr>
          <w:rFonts w:eastAsia="Malgun Gothic"/>
          <w:lang w:val="en-US"/>
        </w:rPr>
        <w:t xml:space="preserve"> </w:t>
      </w:r>
      <w:r>
        <w:rPr>
          <w:rFonts w:eastAsia="Malgun Gothic"/>
          <w:lang w:val="en-US"/>
        </w:rPr>
        <w:t>suitable</w:t>
      </w:r>
      <w:r w:rsidR="00001C7A" w:rsidRPr="000B2006">
        <w:rPr>
          <w:rFonts w:eastAsia="Malgun Gothic"/>
          <w:lang w:val="en-US"/>
        </w:rPr>
        <w:t xml:space="preserve"> when</w:t>
      </w:r>
      <w:r w:rsidR="00BF33B3">
        <w:rPr>
          <w:rFonts w:eastAsia="Malgun Gothic"/>
          <w:lang w:val="en-US"/>
        </w:rPr>
        <w:t xml:space="preserve"> </w:t>
      </w:r>
      <w:r w:rsidR="00BF33B3">
        <w:rPr>
          <w:rFonts w:eastAsia="Malgun Gothic"/>
          <w:lang w:val="en-US"/>
        </w:rPr>
        <w:t>there is uncertainty around the accuracy requirement</w:t>
      </w:r>
      <w:r w:rsidR="001128C1">
        <w:rPr>
          <w:rFonts w:eastAsia="Malgun Gothic"/>
          <w:lang w:val="en-US"/>
        </w:rPr>
        <w:t>s, namely</w:t>
      </w:r>
      <w:r w:rsidR="0031797C">
        <w:rPr>
          <w:rFonts w:eastAsia="Malgun Gothic"/>
          <w:lang w:val="en-US"/>
        </w:rPr>
        <w:t xml:space="preserve"> </w:t>
      </w:r>
      <w:r w:rsidR="001128C1">
        <w:rPr>
          <w:rFonts w:eastAsia="Malgun Gothic"/>
          <w:lang w:val="en-US"/>
        </w:rPr>
        <w:t xml:space="preserve">when </w:t>
      </w:r>
      <w:r w:rsidR="00001C7A" w:rsidRPr="000B2006">
        <w:rPr>
          <w:rFonts w:eastAsia="Malgun Gothic"/>
          <w:lang w:val="en-US"/>
        </w:rPr>
        <w:t xml:space="preserve">the </w:t>
      </w:r>
      <w:r w:rsidR="001C01C4">
        <w:rPr>
          <w:rFonts w:eastAsia="Malgun Gothic"/>
          <w:lang w:val="en-US"/>
        </w:rPr>
        <w:t xml:space="preserve">application </w:t>
      </w:r>
      <w:r w:rsidR="00001C7A" w:rsidRPr="000B2006">
        <w:rPr>
          <w:rFonts w:eastAsia="Malgun Gothic"/>
          <w:lang w:val="en-US"/>
        </w:rPr>
        <w:t xml:space="preserve">has certain flexibility in the accuracy under which it can operate </w:t>
      </w:r>
      <w:r>
        <w:rPr>
          <w:rFonts w:eastAsia="Malgun Gothic"/>
          <w:lang w:val="en-US"/>
        </w:rPr>
        <w:t xml:space="preserve">(i.e. Assured not suitable) </w:t>
      </w:r>
      <w:r w:rsidR="00001C7A" w:rsidRPr="000B2006">
        <w:rPr>
          <w:rFonts w:eastAsia="Malgun Gothic"/>
          <w:lang w:val="en-US"/>
        </w:rPr>
        <w:t>while still exhibiting a minimum accuracy requirement</w:t>
      </w:r>
      <w:r>
        <w:rPr>
          <w:rFonts w:eastAsia="Malgun Gothic"/>
          <w:lang w:val="en-US"/>
        </w:rPr>
        <w:t xml:space="preserve"> (i.e. Best Effort not suitable)</w:t>
      </w:r>
      <w:r w:rsidR="00EC3D6E">
        <w:rPr>
          <w:rFonts w:eastAsia="Malgun Gothic"/>
          <w:lang w:val="en-US"/>
        </w:rPr>
        <w:t xml:space="preserve">. </w:t>
      </w:r>
      <w:r w:rsidR="001128C1">
        <w:rPr>
          <w:rFonts w:eastAsia="Malgun Gothic"/>
          <w:lang w:val="en-US"/>
        </w:rPr>
        <w:t>As explained in section 2 of this discussion paper</w:t>
      </w:r>
      <w:r w:rsidR="00EC3D6E" w:rsidRPr="000B2006">
        <w:rPr>
          <w:rFonts w:eastAsia="Malgun Gothic"/>
          <w:lang w:val="en-US"/>
        </w:rPr>
        <w:t xml:space="preserve">, this requirement can be found </w:t>
      </w:r>
      <w:r w:rsidR="00FC7B33">
        <w:rPr>
          <w:rFonts w:eastAsia="Malgun Gothic"/>
          <w:lang w:val="en-US"/>
        </w:rPr>
        <w:t xml:space="preserve">e.g. </w:t>
      </w:r>
      <w:r w:rsidR="0031797C">
        <w:rPr>
          <w:rFonts w:eastAsia="Malgun Gothic"/>
          <w:lang w:val="en-US"/>
        </w:rPr>
        <w:t>in</w:t>
      </w:r>
      <w:r w:rsidR="00245DE9">
        <w:rPr>
          <w:rFonts w:eastAsia="Malgun Gothic"/>
          <w:lang w:val="en-US"/>
        </w:rPr>
        <w:t xml:space="preserve"> the case of</w:t>
      </w:r>
      <w:r w:rsidR="00EC3D6E">
        <w:rPr>
          <w:rFonts w:eastAsia="Malgun Gothic"/>
          <w:lang w:val="en-US"/>
        </w:rPr>
        <w:t xml:space="preserve"> </w:t>
      </w:r>
      <w:r w:rsidR="00EC3D6E" w:rsidRPr="000B2006">
        <w:rPr>
          <w:rFonts w:eastAsia="Malgun Gothic"/>
          <w:lang w:val="en-US"/>
        </w:rPr>
        <w:t>a moving tool within a factory</w:t>
      </w:r>
      <w:r w:rsidR="00EC3D6E">
        <w:rPr>
          <w:rFonts w:eastAsia="Malgun Gothic"/>
          <w:lang w:val="en-US"/>
        </w:rPr>
        <w:t>,</w:t>
      </w:r>
      <w:r w:rsidR="00EC3D6E" w:rsidRPr="000B2006">
        <w:rPr>
          <w:rFonts w:eastAsia="Malgun Gothic"/>
          <w:lang w:val="en-US"/>
        </w:rPr>
        <w:t xml:space="preserve"> </w:t>
      </w:r>
      <w:r w:rsidR="00EC3D6E">
        <w:rPr>
          <w:rFonts w:eastAsia="Malgun Gothic"/>
          <w:lang w:val="en-US"/>
        </w:rPr>
        <w:t xml:space="preserve">when accounting for </w:t>
      </w:r>
      <w:r w:rsidR="00EC3D6E" w:rsidRPr="000B2006">
        <w:rPr>
          <w:rFonts w:eastAsia="Malgun Gothic"/>
          <w:lang w:val="en-US"/>
        </w:rPr>
        <w:t xml:space="preserve">the post-processing </w:t>
      </w:r>
      <w:r w:rsidR="00EC3D6E">
        <w:rPr>
          <w:rFonts w:eastAsia="Malgun Gothic"/>
          <w:lang w:val="en-US"/>
        </w:rPr>
        <w:t>computational efforts</w:t>
      </w:r>
      <w:r w:rsidR="00EC3D6E" w:rsidRPr="000B2006">
        <w:rPr>
          <w:rFonts w:eastAsia="Malgun Gothic"/>
          <w:lang w:val="en-US"/>
        </w:rPr>
        <w:t xml:space="preserve"> of an LCS client</w:t>
      </w:r>
      <w:r w:rsidR="00F119AF">
        <w:rPr>
          <w:rFonts w:eastAsia="Malgun Gothic"/>
          <w:lang w:val="en-US"/>
        </w:rPr>
        <w:t>, etc</w:t>
      </w:r>
      <w:r w:rsidR="00EC3D6E" w:rsidRPr="000B2006">
        <w:rPr>
          <w:rFonts w:eastAsia="Malgun Gothic"/>
          <w:lang w:val="en-US"/>
        </w:rPr>
        <w:t xml:space="preserve">. </w:t>
      </w:r>
      <w:r w:rsidR="00EC3D6E">
        <w:rPr>
          <w:rFonts w:eastAsia="Malgun Gothic"/>
          <w:lang w:val="en-US"/>
        </w:rPr>
        <w:t>The</w:t>
      </w:r>
      <w:r w:rsidR="00730940">
        <w:rPr>
          <w:rFonts w:eastAsia="Malgun Gothic"/>
          <w:lang w:val="en-US"/>
        </w:rPr>
        <w:t xml:space="preserve"> two</w:t>
      </w:r>
      <w:r w:rsidR="00EC3D6E">
        <w:rPr>
          <w:rFonts w:eastAsia="Malgun Gothic"/>
          <w:lang w:val="en-US"/>
        </w:rPr>
        <w:t xml:space="preserve"> existing</w:t>
      </w:r>
      <w:r w:rsidR="00730940">
        <w:rPr>
          <w:rFonts w:eastAsia="Malgun Gothic"/>
          <w:lang w:val="en-US"/>
        </w:rPr>
        <w:t xml:space="preserve"> classes</w:t>
      </w:r>
      <w:r w:rsidR="00EC3D6E">
        <w:rPr>
          <w:rFonts w:eastAsia="Malgun Gothic"/>
          <w:lang w:val="en-US"/>
        </w:rPr>
        <w:t xml:space="preserve"> </w:t>
      </w:r>
      <w:r w:rsidR="001128C1">
        <w:rPr>
          <w:rFonts w:eastAsia="Malgun Gothic"/>
          <w:lang w:val="en-US"/>
        </w:rPr>
        <w:t xml:space="preserve">exhibit </w:t>
      </w:r>
      <w:r w:rsidR="001E3DB4">
        <w:rPr>
          <w:rFonts w:eastAsia="Malgun Gothic"/>
          <w:lang w:val="en-US"/>
        </w:rPr>
        <w:t>inefficiencies</w:t>
      </w:r>
      <w:r w:rsidR="00730940">
        <w:rPr>
          <w:rFonts w:eastAsia="Malgun Gothic"/>
          <w:lang w:val="en-US"/>
        </w:rPr>
        <w:t xml:space="preserve"> when applied to use cases exhibiting </w:t>
      </w:r>
      <w:r w:rsidR="001128C1">
        <w:rPr>
          <w:rFonts w:eastAsia="Malgun Gothic"/>
          <w:lang w:val="en-US"/>
        </w:rPr>
        <w:t>the above</w:t>
      </w:r>
      <w:r w:rsidR="00245DE9">
        <w:rPr>
          <w:rFonts w:eastAsia="Malgun Gothic"/>
          <w:lang w:val="en-US"/>
        </w:rPr>
        <w:t xml:space="preserve"> features</w:t>
      </w:r>
      <w:r w:rsidR="001128C1">
        <w:rPr>
          <w:rFonts w:eastAsia="Malgun Gothic"/>
          <w:lang w:val="en-US"/>
        </w:rPr>
        <w:t xml:space="preserve"> because they can only operate with one accuracy value</w:t>
      </w:r>
      <w:r w:rsidR="00196CB0">
        <w:rPr>
          <w:rFonts w:eastAsia="Malgun Gothic"/>
          <w:lang w:val="en-US"/>
        </w:rPr>
        <w:t>, as follows:</w:t>
      </w:r>
      <w:r w:rsidR="00B71646">
        <w:rPr>
          <w:rFonts w:eastAsia="Malgun Gothic"/>
          <w:lang w:val="en-US"/>
        </w:rPr>
        <w:t xml:space="preserve"> </w:t>
      </w:r>
      <w:r w:rsidR="00001C7A" w:rsidRPr="000B2006">
        <w:rPr>
          <w:rFonts w:eastAsia="Malgun Gothic"/>
          <w:lang w:val="en-US"/>
        </w:rPr>
        <w:t xml:space="preserve"> </w:t>
      </w:r>
    </w:p>
    <w:p w14:paraId="06E7BD81" w14:textId="3BEADD02" w:rsidR="00080373" w:rsidRDefault="00196CB0" w:rsidP="00196CB0">
      <w:pPr>
        <w:pStyle w:val="ListParagraph"/>
        <w:numPr>
          <w:ilvl w:val="0"/>
          <w:numId w:val="20"/>
        </w:numPr>
        <w:jc w:val="both"/>
        <w:rPr>
          <w:rFonts w:eastAsia="Malgun Gothic"/>
          <w:lang w:val="en-US"/>
        </w:rPr>
      </w:pPr>
      <w:r>
        <w:rPr>
          <w:rFonts w:eastAsia="Malgun Gothic"/>
          <w:lang w:val="en-US"/>
        </w:rPr>
        <w:t xml:space="preserve">For </w:t>
      </w:r>
      <w:r w:rsidR="00EC3D6E" w:rsidRPr="001128C1">
        <w:rPr>
          <w:rFonts w:eastAsia="Malgun Gothic"/>
          <w:lang w:val="en-US"/>
        </w:rPr>
        <w:t>Best Effort Class</w:t>
      </w:r>
      <w:r>
        <w:rPr>
          <w:rFonts w:eastAsia="Malgun Gothic"/>
          <w:lang w:val="en-US"/>
        </w:rPr>
        <w:t xml:space="preserve">, </w:t>
      </w:r>
      <w:r w:rsidRPr="00196CB0">
        <w:rPr>
          <w:rFonts w:eastAsia="Malgun Gothic"/>
          <w:lang w:val="en-US"/>
        </w:rPr>
        <w:t xml:space="preserve">there is no way to know whether </w:t>
      </w:r>
      <w:r w:rsidR="001E3DB4">
        <w:rPr>
          <w:rFonts w:eastAsia="Malgun Gothic"/>
          <w:lang w:val="en-US"/>
        </w:rPr>
        <w:t>the location estimate</w:t>
      </w:r>
      <w:r w:rsidRPr="00196CB0">
        <w:rPr>
          <w:rFonts w:eastAsia="Malgun Gothic"/>
          <w:lang w:val="en-US"/>
        </w:rPr>
        <w:t xml:space="preserve"> meets the minimum</w:t>
      </w:r>
      <w:r w:rsidR="001E3DB4">
        <w:rPr>
          <w:rFonts w:eastAsia="Malgun Gothic"/>
          <w:lang w:val="en-US"/>
        </w:rPr>
        <w:t xml:space="preserve"> </w:t>
      </w:r>
      <w:r w:rsidR="001E3DB4" w:rsidRPr="00196CB0">
        <w:rPr>
          <w:rFonts w:eastAsia="Malgun Gothic"/>
          <w:lang w:val="en-US"/>
        </w:rPr>
        <w:t xml:space="preserve">when LMF forwards the </w:t>
      </w:r>
      <w:r w:rsidR="001E3DB4">
        <w:rPr>
          <w:rFonts w:eastAsia="Malgun Gothic"/>
          <w:lang w:val="en-US"/>
        </w:rPr>
        <w:t>estimate</w:t>
      </w:r>
      <w:r w:rsidR="001E3DB4" w:rsidRPr="00196CB0">
        <w:rPr>
          <w:rFonts w:eastAsia="Malgun Gothic"/>
          <w:lang w:val="en-US"/>
        </w:rPr>
        <w:t xml:space="preserve"> with the obtained (lower than primary) accuracy</w:t>
      </w:r>
      <w:r w:rsidRPr="00196CB0">
        <w:rPr>
          <w:rFonts w:eastAsia="Malgun Gothic"/>
          <w:lang w:val="en-US"/>
        </w:rPr>
        <w:t>. Hence, the estimation may need to be re-triggered</w:t>
      </w:r>
      <w:r w:rsidR="001E3DB4">
        <w:rPr>
          <w:rFonts w:eastAsia="Malgun Gothic"/>
          <w:lang w:val="en-US"/>
        </w:rPr>
        <w:t xml:space="preserve"> from the start</w:t>
      </w:r>
      <w:r w:rsidRPr="00196CB0">
        <w:rPr>
          <w:rFonts w:eastAsia="Malgun Gothic"/>
          <w:lang w:val="en-US"/>
        </w:rPr>
        <w:t>.</w:t>
      </w:r>
    </w:p>
    <w:p w14:paraId="05415047" w14:textId="5008CE58" w:rsidR="00F96323" w:rsidRDefault="00196CB0" w:rsidP="001E3DB4">
      <w:pPr>
        <w:pStyle w:val="ListParagraph"/>
        <w:numPr>
          <w:ilvl w:val="0"/>
          <w:numId w:val="20"/>
        </w:numPr>
        <w:jc w:val="both"/>
        <w:rPr>
          <w:rFonts w:eastAsia="Malgun Gothic"/>
          <w:lang w:val="en-US"/>
        </w:rPr>
      </w:pPr>
      <w:r>
        <w:rPr>
          <w:rFonts w:eastAsia="Malgun Gothic"/>
          <w:lang w:val="en-US"/>
        </w:rPr>
        <w:t xml:space="preserve">For </w:t>
      </w:r>
      <w:r w:rsidR="00EC3D6E" w:rsidRPr="001128C1">
        <w:rPr>
          <w:rFonts w:eastAsia="Malgun Gothic"/>
          <w:lang w:val="en-US"/>
        </w:rPr>
        <w:t xml:space="preserve">Assured </w:t>
      </w:r>
      <w:r w:rsidR="00F119AF" w:rsidRPr="001128C1">
        <w:rPr>
          <w:rFonts w:eastAsia="Malgun Gothic"/>
          <w:lang w:val="en-US"/>
        </w:rPr>
        <w:t>C</w:t>
      </w:r>
      <w:r w:rsidR="00EC3D6E" w:rsidRPr="001128C1">
        <w:rPr>
          <w:rFonts w:eastAsia="Malgun Gothic"/>
          <w:lang w:val="en-US"/>
        </w:rPr>
        <w:t>lass</w:t>
      </w:r>
      <w:r>
        <w:rPr>
          <w:rFonts w:eastAsia="Malgun Gothic"/>
          <w:lang w:val="en-US"/>
        </w:rPr>
        <w:t>,</w:t>
      </w:r>
      <w:r w:rsidR="00EC3D6E" w:rsidRPr="001128C1">
        <w:rPr>
          <w:rFonts w:eastAsia="Malgun Gothic"/>
          <w:lang w:val="en-US"/>
        </w:rPr>
        <w:t xml:space="preserve"> inefficiency arises </w:t>
      </w:r>
      <w:r w:rsidR="00F96323">
        <w:rPr>
          <w:rFonts w:eastAsia="Malgun Gothic"/>
          <w:lang w:val="en-US"/>
        </w:rPr>
        <w:t>in the resource optimization capabilities of LMF: after</w:t>
      </w:r>
      <w:r w:rsidR="00F96323">
        <w:rPr>
          <w:rFonts w:eastAsia="Malgun Gothic"/>
          <w:lang w:val="en-US"/>
        </w:rPr>
        <w:t xml:space="preserve"> the first attempt failed to obtain the primary accuracy, follow-up attempts of the same accuracy should increase the amount of resources employed by LMF, whether by using a more precise positioning method and/or utilizing more resources for the estimation. However, the LMF may already be constrained in the amount of resources it can allocate to this estimation while the LCS client may exhibit </w:t>
      </w:r>
      <w:r w:rsidR="00F96323" w:rsidRPr="00CB0FB2">
        <w:rPr>
          <w:rFonts w:eastAsia="Malgun Gothic"/>
          <w:i/>
          <w:lang w:val="en-US"/>
        </w:rPr>
        <w:t>some</w:t>
      </w:r>
      <w:r w:rsidR="00F96323">
        <w:rPr>
          <w:rFonts w:eastAsia="Malgun Gothic"/>
          <w:lang w:val="en-US"/>
        </w:rPr>
        <w:t xml:space="preserve"> flexibility in the required accuracy, as described above. Hence, existing classes do not allow the LMF to attempt a follow up estimation without requiring to increase the allocated resources.</w:t>
      </w:r>
      <w:r w:rsidR="001E3DB4">
        <w:rPr>
          <w:rFonts w:eastAsia="Malgun Gothic"/>
          <w:lang w:val="en-US"/>
        </w:rPr>
        <w:t xml:space="preserve"> </w:t>
      </w:r>
      <w:r w:rsidR="001E3DB4" w:rsidRPr="001E3DB4">
        <w:rPr>
          <w:rFonts w:eastAsia="Malgun Gothic"/>
          <w:lang w:val="en-US"/>
        </w:rPr>
        <w:t xml:space="preserve">Assured Class may </w:t>
      </w:r>
      <w:r w:rsidR="001E3DB4">
        <w:rPr>
          <w:rFonts w:eastAsia="Malgun Gothic"/>
          <w:lang w:val="en-US"/>
        </w:rPr>
        <w:t>also</w:t>
      </w:r>
      <w:r w:rsidR="001E3DB4" w:rsidRPr="001E3DB4">
        <w:rPr>
          <w:rFonts w:eastAsia="Malgun Gothic"/>
          <w:lang w:val="en-US"/>
        </w:rPr>
        <w:t xml:space="preserve"> send an error message</w:t>
      </w:r>
      <w:r w:rsidR="001E3DB4">
        <w:rPr>
          <w:rFonts w:eastAsia="Malgun Gothic"/>
          <w:lang w:val="en-US"/>
        </w:rPr>
        <w:t xml:space="preserve"> at some point</w:t>
      </w:r>
      <w:r w:rsidR="001E3DB4" w:rsidRPr="001E3DB4">
        <w:rPr>
          <w:rFonts w:eastAsia="Malgun Gothic"/>
          <w:lang w:val="en-US"/>
        </w:rPr>
        <w:t>, in which case there is no option to attain an accuracy satisfying the minimum, and the process has to be re-triggered from the start.</w:t>
      </w:r>
    </w:p>
    <w:p w14:paraId="6C252E5B" w14:textId="110EA98B" w:rsidR="00F96323" w:rsidRDefault="00CB0FB2" w:rsidP="00EC4FAF">
      <w:pPr>
        <w:ind w:left="1440" w:hanging="1440"/>
        <w:jc w:val="both"/>
        <w:rPr>
          <w:rFonts w:eastAsia="Malgun Gothic"/>
          <w:b/>
          <w:bCs/>
          <w:lang w:val="en-US"/>
        </w:rPr>
      </w:pPr>
      <w:r w:rsidRPr="009F35C5">
        <w:rPr>
          <w:rFonts w:eastAsia="Malgun Gothic"/>
          <w:b/>
          <w:bCs/>
          <w:lang w:val="en-US"/>
        </w:rPr>
        <w:t xml:space="preserve">Observation </w:t>
      </w:r>
      <w:r w:rsidR="00D613E0">
        <w:rPr>
          <w:rFonts w:eastAsia="Malgun Gothic"/>
          <w:b/>
          <w:bCs/>
          <w:lang w:val="en-US"/>
        </w:rPr>
        <w:t>7</w:t>
      </w:r>
      <w:r w:rsidRPr="009F35C5">
        <w:rPr>
          <w:rFonts w:eastAsia="Malgun Gothic"/>
          <w:b/>
          <w:bCs/>
          <w:lang w:val="en-US"/>
        </w:rPr>
        <w:tab/>
      </w:r>
      <w:r w:rsidR="001E3DB4">
        <w:rPr>
          <w:rFonts w:eastAsia="Malgun Gothic"/>
          <w:b/>
          <w:bCs/>
          <w:lang w:val="en-US"/>
        </w:rPr>
        <w:t xml:space="preserve">When the primary accuracy is attempted and failed, </w:t>
      </w:r>
      <w:r w:rsidR="00EE7619">
        <w:rPr>
          <w:rFonts w:eastAsia="Malgun Gothic"/>
          <w:b/>
          <w:bCs/>
          <w:lang w:val="en-US"/>
        </w:rPr>
        <w:t>A</w:t>
      </w:r>
      <w:r w:rsidR="001E3DB4">
        <w:rPr>
          <w:rFonts w:eastAsia="Malgun Gothic"/>
          <w:b/>
          <w:bCs/>
          <w:lang w:val="en-US"/>
        </w:rPr>
        <w:t xml:space="preserve">ssured and </w:t>
      </w:r>
      <w:r w:rsidR="00EE7619">
        <w:rPr>
          <w:rFonts w:eastAsia="Malgun Gothic"/>
          <w:b/>
          <w:bCs/>
          <w:lang w:val="en-US"/>
        </w:rPr>
        <w:t>B</w:t>
      </w:r>
      <w:r w:rsidR="001E3DB4">
        <w:rPr>
          <w:rFonts w:eastAsia="Malgun Gothic"/>
          <w:b/>
          <w:bCs/>
          <w:lang w:val="en-US"/>
        </w:rPr>
        <w:t xml:space="preserve">est </w:t>
      </w:r>
      <w:r w:rsidR="00EE7619">
        <w:rPr>
          <w:rFonts w:eastAsia="Malgun Gothic"/>
          <w:b/>
          <w:bCs/>
          <w:lang w:val="en-US"/>
        </w:rPr>
        <w:t>E</w:t>
      </w:r>
      <w:r w:rsidR="001E3DB4">
        <w:rPr>
          <w:rFonts w:eastAsia="Malgun Gothic"/>
          <w:b/>
          <w:bCs/>
          <w:lang w:val="en-US"/>
        </w:rPr>
        <w:t xml:space="preserve">ffort classes are inefficient at allowing LMF the option of attempting a lower accuracy </w:t>
      </w:r>
      <w:r w:rsidR="001E3DB4" w:rsidRPr="00CB0411">
        <w:rPr>
          <w:rFonts w:eastAsia="Malgun Gothic"/>
          <w:b/>
          <w:bCs/>
          <w:i/>
          <w:lang w:val="en-US"/>
        </w:rPr>
        <w:t>guaranteed</w:t>
      </w:r>
      <w:r w:rsidR="001E3DB4">
        <w:rPr>
          <w:rFonts w:eastAsia="Malgun Gothic"/>
          <w:b/>
          <w:bCs/>
          <w:lang w:val="en-US"/>
        </w:rPr>
        <w:t xml:space="preserve"> to meet the requirements of the </w:t>
      </w:r>
      <w:r w:rsidR="00EE7619" w:rsidRPr="00F4256E">
        <w:rPr>
          <w:rFonts w:eastAsia="Malgun Gothic"/>
          <w:b/>
          <w:bCs/>
          <w:lang w:val="en-US"/>
        </w:rPr>
        <w:t xml:space="preserve">use case </w:t>
      </w:r>
      <w:r w:rsidR="00EE7619">
        <w:rPr>
          <w:rFonts w:eastAsia="Malgun Gothic"/>
          <w:b/>
          <w:bCs/>
          <w:lang w:val="en-US"/>
        </w:rPr>
        <w:t>described in</w:t>
      </w:r>
      <w:r w:rsidR="00EE7619" w:rsidRPr="00F4256E">
        <w:rPr>
          <w:rFonts w:eastAsia="Malgun Gothic"/>
          <w:b/>
          <w:bCs/>
          <w:lang w:val="en-US"/>
        </w:rPr>
        <w:t xml:space="preserve"> </w:t>
      </w:r>
      <w:r w:rsidR="00EE7619">
        <w:rPr>
          <w:rFonts w:eastAsia="Malgun Gothic"/>
          <w:b/>
          <w:bCs/>
          <w:lang w:val="en-US"/>
        </w:rPr>
        <w:t>section</w:t>
      </w:r>
      <w:r w:rsidR="00EE7619" w:rsidRPr="00F4256E">
        <w:rPr>
          <w:rFonts w:eastAsia="Malgun Gothic"/>
          <w:b/>
          <w:bCs/>
          <w:lang w:val="en-US"/>
        </w:rPr>
        <w:t xml:space="preserve"> 2</w:t>
      </w:r>
      <w:r w:rsidR="001E3DB4">
        <w:rPr>
          <w:rFonts w:eastAsia="Malgun Gothic"/>
          <w:b/>
          <w:bCs/>
          <w:lang w:val="en-US"/>
        </w:rPr>
        <w:t>.</w:t>
      </w:r>
    </w:p>
    <w:p w14:paraId="13897432" w14:textId="3E6CE13C" w:rsidR="00190879" w:rsidRPr="00F96323" w:rsidRDefault="00AB0DC3" w:rsidP="00F96323">
      <w:pPr>
        <w:ind w:left="1440" w:hanging="1440"/>
        <w:jc w:val="both"/>
        <w:rPr>
          <w:rFonts w:eastAsia="Malgun Gothic"/>
          <w:b/>
          <w:bCs/>
          <w:lang w:val="en-US"/>
        </w:rPr>
      </w:pPr>
      <w:r w:rsidRPr="00F4256E">
        <w:rPr>
          <w:rFonts w:eastAsia="Malgun Gothic"/>
          <w:b/>
          <w:bCs/>
          <w:lang w:val="en-US"/>
        </w:rPr>
        <w:t xml:space="preserve">Observation </w:t>
      </w:r>
      <w:r w:rsidR="00D613E0">
        <w:rPr>
          <w:rFonts w:eastAsia="Malgun Gothic"/>
          <w:b/>
          <w:bCs/>
          <w:lang w:val="en-US"/>
        </w:rPr>
        <w:t>8</w:t>
      </w:r>
      <w:r w:rsidRPr="00F4256E">
        <w:rPr>
          <w:rFonts w:eastAsia="Malgun Gothic"/>
          <w:b/>
          <w:bCs/>
          <w:lang w:val="en-US"/>
        </w:rPr>
        <w:tab/>
      </w:r>
      <w:r w:rsidR="001E3DB4">
        <w:rPr>
          <w:rFonts w:eastAsia="Malgun Gothic"/>
          <w:b/>
          <w:bCs/>
          <w:lang w:val="en-US"/>
        </w:rPr>
        <w:t xml:space="preserve">When the primary accuracy is attempted and failed, </w:t>
      </w:r>
      <w:r w:rsidR="008B19CB" w:rsidRPr="00F4256E">
        <w:rPr>
          <w:rFonts w:eastAsia="Malgun Gothic"/>
          <w:b/>
          <w:bCs/>
          <w:lang w:val="en-US"/>
        </w:rPr>
        <w:t xml:space="preserve">Assured </w:t>
      </w:r>
      <w:r w:rsidR="00EE7619">
        <w:rPr>
          <w:rFonts w:eastAsia="Malgun Gothic"/>
          <w:b/>
          <w:bCs/>
          <w:lang w:val="en-US"/>
        </w:rPr>
        <w:t>C</w:t>
      </w:r>
      <w:r w:rsidR="00F96323">
        <w:rPr>
          <w:rFonts w:eastAsia="Malgun Gothic"/>
          <w:b/>
          <w:bCs/>
          <w:lang w:val="en-US"/>
        </w:rPr>
        <w:t>lass</w:t>
      </w:r>
      <w:r w:rsidR="008B19CB" w:rsidRPr="00F4256E">
        <w:rPr>
          <w:rFonts w:eastAsia="Malgun Gothic"/>
          <w:b/>
          <w:bCs/>
          <w:lang w:val="en-US"/>
        </w:rPr>
        <w:t xml:space="preserve"> limit</w:t>
      </w:r>
      <w:r w:rsidR="00F96323">
        <w:rPr>
          <w:rFonts w:eastAsia="Malgun Gothic"/>
          <w:b/>
          <w:bCs/>
          <w:lang w:val="en-US"/>
        </w:rPr>
        <w:t>s</w:t>
      </w:r>
      <w:r w:rsidR="008B19CB" w:rsidRPr="00F4256E">
        <w:rPr>
          <w:rFonts w:eastAsia="Malgun Gothic"/>
          <w:b/>
          <w:bCs/>
          <w:lang w:val="en-US"/>
        </w:rPr>
        <w:t xml:space="preserve"> the capabilities of </w:t>
      </w:r>
      <w:r w:rsidR="008B791F" w:rsidRPr="00F4256E">
        <w:rPr>
          <w:rFonts w:eastAsia="Malgun Gothic"/>
          <w:b/>
          <w:bCs/>
          <w:lang w:val="en-US"/>
        </w:rPr>
        <w:t xml:space="preserve">LMF </w:t>
      </w:r>
      <w:r w:rsidR="008B19CB" w:rsidRPr="00F4256E">
        <w:rPr>
          <w:rFonts w:eastAsia="Malgun Gothic"/>
          <w:b/>
          <w:bCs/>
          <w:lang w:val="en-US"/>
        </w:rPr>
        <w:t>to optimize the allocated resources for location estimation</w:t>
      </w:r>
      <w:r w:rsidR="002172C1">
        <w:rPr>
          <w:rFonts w:eastAsia="Malgun Gothic"/>
          <w:b/>
          <w:bCs/>
          <w:lang w:val="en-US"/>
        </w:rPr>
        <w:t>/positioning</w:t>
      </w:r>
      <w:r w:rsidR="00443D65" w:rsidRPr="00F4256E">
        <w:rPr>
          <w:rFonts w:eastAsia="Malgun Gothic"/>
          <w:b/>
          <w:bCs/>
          <w:lang w:val="en-US"/>
        </w:rPr>
        <w:t xml:space="preserve"> </w:t>
      </w:r>
      <w:r w:rsidR="003C2EEA" w:rsidRPr="00F4256E">
        <w:rPr>
          <w:rFonts w:eastAsia="Malgun Gothic"/>
          <w:b/>
          <w:bCs/>
          <w:lang w:val="en-US"/>
        </w:rPr>
        <w:t xml:space="preserve">in the use case </w:t>
      </w:r>
      <w:r w:rsidR="001E3DB4">
        <w:rPr>
          <w:rFonts w:eastAsia="Malgun Gothic"/>
          <w:b/>
          <w:bCs/>
          <w:lang w:val="en-US"/>
        </w:rPr>
        <w:t>described in</w:t>
      </w:r>
      <w:r w:rsidR="003C2EEA" w:rsidRPr="00F4256E">
        <w:rPr>
          <w:rFonts w:eastAsia="Malgun Gothic"/>
          <w:b/>
          <w:bCs/>
          <w:lang w:val="en-US"/>
        </w:rPr>
        <w:t xml:space="preserve"> </w:t>
      </w:r>
      <w:r w:rsidR="00EE7619">
        <w:rPr>
          <w:rFonts w:eastAsia="Malgun Gothic"/>
          <w:b/>
          <w:bCs/>
          <w:lang w:val="en-US"/>
        </w:rPr>
        <w:t>section</w:t>
      </w:r>
      <w:r w:rsidR="003C2EEA" w:rsidRPr="00F4256E">
        <w:rPr>
          <w:rFonts w:eastAsia="Malgun Gothic"/>
          <w:b/>
          <w:bCs/>
          <w:lang w:val="en-US"/>
        </w:rPr>
        <w:t xml:space="preserve"> 2</w:t>
      </w:r>
      <w:r w:rsidRPr="00F4256E">
        <w:rPr>
          <w:rFonts w:eastAsia="Malgun Gothic"/>
          <w:b/>
          <w:bCs/>
          <w:lang w:val="en-US"/>
        </w:rPr>
        <w:t>.</w:t>
      </w:r>
      <w:r>
        <w:rPr>
          <w:rFonts w:eastAsia="Malgun Gothic"/>
          <w:b/>
          <w:bCs/>
          <w:lang w:val="en-US"/>
        </w:rPr>
        <w:t xml:space="preserve"> </w:t>
      </w:r>
    </w:p>
    <w:p w14:paraId="1DB10465" w14:textId="02E94F1D" w:rsidR="00863205" w:rsidRPr="00B04F6F" w:rsidRDefault="0044354C" w:rsidP="00863205">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00863205" w:rsidRPr="006773A0">
        <w:rPr>
          <w:rFonts w:ascii="Arial" w:eastAsia="Malgun Gothic" w:hAnsi="Arial"/>
          <w:sz w:val="32"/>
        </w:rPr>
        <w:t xml:space="preserve">. </w:t>
      </w:r>
      <w:r w:rsidR="000217D9">
        <w:rPr>
          <w:rFonts w:ascii="Arial" w:eastAsia="Malgun Gothic" w:hAnsi="Arial"/>
          <w:sz w:val="32"/>
        </w:rPr>
        <w:t xml:space="preserve">Multiple </w:t>
      </w:r>
      <w:proofErr w:type="spellStart"/>
      <w:r w:rsidR="000217D9">
        <w:rPr>
          <w:rFonts w:ascii="Arial" w:eastAsia="Malgun Gothic" w:hAnsi="Arial"/>
          <w:sz w:val="32"/>
        </w:rPr>
        <w:t>QoS</w:t>
      </w:r>
      <w:proofErr w:type="spellEnd"/>
      <w:r w:rsidR="000217D9">
        <w:rPr>
          <w:rFonts w:ascii="Arial" w:eastAsia="Malgun Gothic" w:hAnsi="Arial"/>
          <w:sz w:val="32"/>
        </w:rPr>
        <w:t xml:space="preserve"> Class </w:t>
      </w:r>
    </w:p>
    <w:p w14:paraId="0C988BAB" w14:textId="52F68DCD" w:rsidR="000217D9" w:rsidRDefault="000217D9" w:rsidP="000217D9">
      <w:pPr>
        <w:jc w:val="both"/>
        <w:rPr>
          <w:rFonts w:eastAsia="Malgun Gothic"/>
          <w:bCs/>
          <w:lang w:val="en-US"/>
        </w:rPr>
      </w:pPr>
      <w:r>
        <w:rPr>
          <w:rFonts w:eastAsia="Malgun Gothic"/>
          <w:lang w:val="en-US"/>
        </w:rPr>
        <w:t xml:space="preserve">In </w:t>
      </w:r>
      <w:r w:rsidR="00FC7CC6" w:rsidRPr="00FC7CC6">
        <w:rPr>
          <w:rFonts w:eastAsia="Malgun Gothic"/>
          <w:lang w:val="en-US"/>
        </w:rPr>
        <w:t xml:space="preserve">S2-2102525 </w:t>
      </w:r>
      <w:r w:rsidR="007D11F3">
        <w:rPr>
          <w:rFonts w:eastAsia="Malgun Gothic"/>
          <w:lang w:val="en-US"/>
        </w:rPr>
        <w:t>[</w:t>
      </w:r>
      <w:r w:rsidR="00B90409">
        <w:rPr>
          <w:rFonts w:eastAsia="Malgun Gothic"/>
          <w:lang w:val="en-US"/>
        </w:rPr>
        <w:t>2</w:t>
      </w:r>
      <w:r w:rsidR="007D11F3">
        <w:rPr>
          <w:rFonts w:eastAsia="Malgun Gothic"/>
          <w:lang w:val="en-US"/>
        </w:rPr>
        <w:t>]</w:t>
      </w:r>
      <w:r>
        <w:rPr>
          <w:rFonts w:eastAsia="Malgun Gothic"/>
          <w:lang w:val="en-US"/>
        </w:rPr>
        <w:t xml:space="preserve"> we propose the introduction of a new </w:t>
      </w:r>
      <w:proofErr w:type="spellStart"/>
      <w:r>
        <w:rPr>
          <w:rFonts w:eastAsia="Malgun Gothic"/>
          <w:lang w:val="en-US"/>
        </w:rPr>
        <w:t>QoS</w:t>
      </w:r>
      <w:proofErr w:type="spellEnd"/>
      <w:r>
        <w:rPr>
          <w:rFonts w:eastAsia="Malgun Gothic"/>
          <w:lang w:val="en-US"/>
        </w:rPr>
        <w:t xml:space="preserve"> Class</w:t>
      </w:r>
      <w:r w:rsidR="00E9318A">
        <w:rPr>
          <w:rFonts w:eastAsia="Malgun Gothic"/>
          <w:lang w:val="en-US"/>
        </w:rPr>
        <w:t xml:space="preserve"> known as Multiple </w:t>
      </w:r>
      <w:proofErr w:type="spellStart"/>
      <w:r w:rsidR="00E9318A">
        <w:rPr>
          <w:rFonts w:eastAsia="Malgun Gothic"/>
          <w:lang w:val="en-US"/>
        </w:rPr>
        <w:t>QoS</w:t>
      </w:r>
      <w:proofErr w:type="spellEnd"/>
      <w:r w:rsidR="00E9318A">
        <w:rPr>
          <w:rFonts w:eastAsia="Malgun Gothic"/>
          <w:lang w:val="en-US"/>
        </w:rPr>
        <w:t xml:space="preserve"> Class</w:t>
      </w:r>
      <w:r>
        <w:rPr>
          <w:rFonts w:eastAsia="Malgun Gothic"/>
          <w:lang w:val="en-US"/>
        </w:rPr>
        <w:t xml:space="preserve"> </w:t>
      </w:r>
      <w:r w:rsidR="009B059C">
        <w:rPr>
          <w:rFonts w:eastAsia="Malgun Gothic"/>
          <w:lang w:val="en-US"/>
        </w:rPr>
        <w:t>addressing the limitations of the existing classes in the context of the use case described in clause 2</w:t>
      </w:r>
      <w:r w:rsidR="00E9318A">
        <w:rPr>
          <w:rFonts w:eastAsia="Malgun Gothic"/>
          <w:lang w:val="en-US"/>
        </w:rPr>
        <w:t xml:space="preserve"> by</w:t>
      </w:r>
      <w:r w:rsidR="0097783D">
        <w:rPr>
          <w:rFonts w:eastAsia="Malgun Gothic"/>
          <w:lang w:val="en-US"/>
        </w:rPr>
        <w:t xml:space="preserve"> providing multiple </w:t>
      </w:r>
      <w:r w:rsidR="0097783D" w:rsidRPr="0097783D">
        <w:rPr>
          <w:rFonts w:eastAsia="Malgun Gothic"/>
          <w:lang w:val="en-US"/>
        </w:rPr>
        <w:t xml:space="preserve">triplets of </w:t>
      </w:r>
      <w:proofErr w:type="spellStart"/>
      <w:r w:rsidR="0097783D" w:rsidRPr="0097783D">
        <w:rPr>
          <w:rFonts w:eastAsia="Malgun Gothic"/>
          <w:lang w:val="en-US"/>
        </w:rPr>
        <w:t>QoS</w:t>
      </w:r>
      <w:proofErr w:type="spellEnd"/>
      <w:r w:rsidR="0097783D" w:rsidRPr="0097783D">
        <w:rPr>
          <w:rFonts w:eastAsia="Malgun Gothic"/>
          <w:lang w:val="en-US"/>
        </w:rPr>
        <w:t xml:space="preserve"> values for Horizontal Accuracy, Vertical Accuracy and Response Time</w:t>
      </w:r>
      <w:r w:rsidR="009B059C">
        <w:rPr>
          <w:rFonts w:eastAsia="Malgun Gothic"/>
          <w:lang w:val="en-US"/>
        </w:rPr>
        <w:t xml:space="preserve">. </w:t>
      </w:r>
      <w:r w:rsidR="0097783D">
        <w:rPr>
          <w:rFonts w:eastAsia="Malgun Gothic"/>
          <w:lang w:val="en-US"/>
        </w:rPr>
        <w:t>The proposal enables</w:t>
      </w:r>
      <w:r w:rsidR="00E9318A">
        <w:rPr>
          <w:rFonts w:eastAsia="Malgun Gothic"/>
          <w:lang w:val="en-US"/>
        </w:rPr>
        <w:t xml:space="preserve"> a both efficient and flexible method to provide location estimation </w:t>
      </w:r>
      <w:r w:rsidR="00C74A38">
        <w:rPr>
          <w:rFonts w:eastAsia="Malgun Gothic"/>
          <w:lang w:val="en-US"/>
        </w:rPr>
        <w:t xml:space="preserve">by the LMF </w:t>
      </w:r>
      <w:r w:rsidR="00E9318A">
        <w:rPr>
          <w:rFonts w:eastAsia="Malgun Gothic"/>
          <w:lang w:val="en-US"/>
        </w:rPr>
        <w:t>that allow</w:t>
      </w:r>
      <w:r w:rsidR="00C74A38">
        <w:rPr>
          <w:rFonts w:eastAsia="Malgun Gothic"/>
          <w:lang w:val="en-US"/>
        </w:rPr>
        <w:t>s</w:t>
      </w:r>
      <w:r w:rsidR="00E9318A">
        <w:rPr>
          <w:rFonts w:eastAsia="Malgun Gothic"/>
          <w:lang w:val="en-US"/>
        </w:rPr>
        <w:t xml:space="preserve"> high accuracy estimates to be attempted without compromising the efficiency of the process</w:t>
      </w:r>
      <w:r w:rsidR="00D32D5F">
        <w:rPr>
          <w:rFonts w:eastAsia="Malgun Gothic"/>
          <w:lang w:val="en-US"/>
        </w:rPr>
        <w:t xml:space="preserve"> with excessive signaling</w:t>
      </w:r>
      <w:r w:rsidR="00E9318A">
        <w:rPr>
          <w:rFonts w:eastAsia="Malgun Gothic"/>
          <w:lang w:val="en-US"/>
        </w:rPr>
        <w:t xml:space="preserve"> and respecting potential resource constraints in the LMF. </w:t>
      </w:r>
      <w:r w:rsidR="00E9318A">
        <w:rPr>
          <w:rFonts w:eastAsia="Malgun Gothic"/>
          <w:bCs/>
          <w:lang w:val="en-US"/>
        </w:rPr>
        <w:t>In addition, we further propose</w:t>
      </w:r>
      <w:r>
        <w:rPr>
          <w:rFonts w:eastAsia="Malgun Gothic"/>
          <w:bCs/>
          <w:lang w:val="en-US"/>
        </w:rPr>
        <w:t xml:space="preserve"> the utilization of the multiple </w:t>
      </w:r>
      <w:proofErr w:type="spellStart"/>
      <w:r>
        <w:rPr>
          <w:rFonts w:eastAsia="Malgun Gothic"/>
          <w:bCs/>
          <w:lang w:val="en-US"/>
        </w:rPr>
        <w:t>QoS</w:t>
      </w:r>
      <w:proofErr w:type="spellEnd"/>
      <w:r>
        <w:rPr>
          <w:rFonts w:eastAsia="Malgun Gothic"/>
          <w:bCs/>
          <w:lang w:val="en-US"/>
        </w:rPr>
        <w:t xml:space="preserve"> class when different accuracy requirements exist for different target areas whe</w:t>
      </w:r>
      <w:r w:rsidR="0097783D">
        <w:rPr>
          <w:rFonts w:eastAsia="Malgun Gothic"/>
          <w:bCs/>
          <w:lang w:val="en-US"/>
        </w:rPr>
        <w:t>re the UE may be expected to be, as described in</w:t>
      </w:r>
      <w:r>
        <w:rPr>
          <w:rFonts w:eastAsia="Malgun Gothic"/>
          <w:bCs/>
          <w:lang w:val="en-US"/>
        </w:rPr>
        <w:t xml:space="preserve"> </w:t>
      </w:r>
      <w:r w:rsidR="0097783D">
        <w:rPr>
          <w:rFonts w:eastAsia="Malgun Gothic"/>
          <w:bCs/>
          <w:lang w:val="en-US"/>
        </w:rPr>
        <w:t>clause</w:t>
      </w:r>
      <w:r>
        <w:rPr>
          <w:rFonts w:eastAsia="Malgun Gothic"/>
          <w:bCs/>
          <w:lang w:val="en-US"/>
        </w:rPr>
        <w:t xml:space="preserve"> 2. Without the proposed multiple </w:t>
      </w:r>
      <w:proofErr w:type="spellStart"/>
      <w:r>
        <w:rPr>
          <w:rFonts w:eastAsia="Malgun Gothic"/>
          <w:bCs/>
          <w:lang w:val="en-US"/>
        </w:rPr>
        <w:t>QoS</w:t>
      </w:r>
      <w:proofErr w:type="spellEnd"/>
      <w:r>
        <w:rPr>
          <w:rFonts w:eastAsia="Malgun Gothic"/>
          <w:bCs/>
          <w:lang w:val="en-US"/>
        </w:rPr>
        <w:t xml:space="preserve">, such a scenario could only be handled with a separate location request for each target area, which is a much less efficient solution than having only one location request for the same UE with different accuracy requirements for different target areas.  </w:t>
      </w:r>
    </w:p>
    <w:p w14:paraId="0185EDE9" w14:textId="21693238" w:rsidR="00D32D5F" w:rsidRPr="00F825B9" w:rsidRDefault="00D32D5F" w:rsidP="000217D9">
      <w:pPr>
        <w:jc w:val="both"/>
        <w:rPr>
          <w:rFonts w:eastAsia="Malgun Gothic"/>
          <w:bCs/>
          <w:lang w:val="en-US"/>
        </w:rPr>
      </w:pPr>
      <w:r w:rsidRPr="00F825B9">
        <w:rPr>
          <w:rFonts w:eastAsia="Malgun Gothic"/>
          <w:bCs/>
          <w:lang w:val="en-US"/>
        </w:rPr>
        <w:lastRenderedPageBreak/>
        <w:t xml:space="preserve">The </w:t>
      </w:r>
      <w:r w:rsidR="00B90409">
        <w:rPr>
          <w:rFonts w:eastAsia="Malgun Gothic"/>
          <w:bCs/>
          <w:lang w:val="en-US"/>
        </w:rPr>
        <w:t xml:space="preserve">core of the </w:t>
      </w:r>
      <w:r w:rsidRPr="00F825B9">
        <w:rPr>
          <w:rFonts w:eastAsia="Malgun Gothic"/>
          <w:bCs/>
          <w:lang w:val="en-US"/>
        </w:rPr>
        <w:t xml:space="preserve">Multiple </w:t>
      </w:r>
      <w:proofErr w:type="spellStart"/>
      <w:r w:rsidRPr="00F825B9">
        <w:rPr>
          <w:rFonts w:eastAsia="Malgun Gothic"/>
          <w:bCs/>
          <w:lang w:val="en-US"/>
        </w:rPr>
        <w:t>QoS</w:t>
      </w:r>
      <w:proofErr w:type="spellEnd"/>
      <w:r w:rsidRPr="00F825B9">
        <w:rPr>
          <w:rFonts w:eastAsia="Malgun Gothic"/>
          <w:bCs/>
          <w:lang w:val="en-US"/>
        </w:rPr>
        <w:t xml:space="preserve"> Class description</w:t>
      </w:r>
      <w:r w:rsidR="007D11F3" w:rsidRPr="00F825B9">
        <w:rPr>
          <w:rFonts w:eastAsia="Malgun Gothic"/>
          <w:bCs/>
          <w:lang w:val="en-US"/>
        </w:rPr>
        <w:t xml:space="preserve"> as captured in </w:t>
      </w:r>
      <w:r w:rsidR="00FC7CC6" w:rsidRPr="00FC7CC6">
        <w:rPr>
          <w:rFonts w:eastAsia="Malgun Gothic"/>
          <w:lang w:val="en-US"/>
        </w:rPr>
        <w:t xml:space="preserve">S2-2102525 </w:t>
      </w:r>
      <w:r w:rsidR="007D11F3" w:rsidRPr="00F825B9">
        <w:rPr>
          <w:rFonts w:eastAsia="Malgun Gothic"/>
          <w:lang w:val="en-US"/>
        </w:rPr>
        <w:t>[</w:t>
      </w:r>
      <w:r w:rsidR="006C3DA6">
        <w:rPr>
          <w:rFonts w:eastAsia="Malgun Gothic"/>
          <w:lang w:val="en-US"/>
        </w:rPr>
        <w:t>2</w:t>
      </w:r>
      <w:r w:rsidR="007D11F3" w:rsidRPr="00F825B9">
        <w:rPr>
          <w:rFonts w:eastAsia="Malgun Gothic"/>
          <w:lang w:val="en-US"/>
        </w:rPr>
        <w:t>] reads as follows:</w:t>
      </w:r>
    </w:p>
    <w:p w14:paraId="346AEE1D" w14:textId="77777777" w:rsidR="008531DC" w:rsidRPr="008531DC" w:rsidRDefault="008531DC" w:rsidP="008531DC">
      <w:pPr>
        <w:pStyle w:val="B1"/>
        <w:rPr>
          <w:i/>
        </w:rPr>
      </w:pPr>
      <w:r w:rsidRPr="008531DC">
        <w:rPr>
          <w:i/>
        </w:rPr>
        <w:t>-</w:t>
      </w:r>
      <w:r w:rsidRPr="008531DC">
        <w:rPr>
          <w:i/>
        </w:rPr>
        <w:tab/>
        <w:t xml:space="preserve">Multiple </w:t>
      </w:r>
      <w:proofErr w:type="spellStart"/>
      <w:r w:rsidRPr="008531DC">
        <w:rPr>
          <w:i/>
        </w:rPr>
        <w:t>QoS</w:t>
      </w:r>
      <w:proofErr w:type="spellEnd"/>
      <w:r w:rsidRPr="008531DC">
        <w:rPr>
          <w:i/>
        </w:rPr>
        <w:t xml:space="preserve"> Class: This class defines stringent requirements on the </w:t>
      </w:r>
      <w:proofErr w:type="spellStart"/>
      <w:r w:rsidRPr="008531DC">
        <w:rPr>
          <w:i/>
        </w:rPr>
        <w:t>QoS</w:t>
      </w:r>
      <w:proofErr w:type="spellEnd"/>
      <w:r w:rsidRPr="008531DC">
        <w:rPr>
          <w:i/>
        </w:rPr>
        <w:t xml:space="preserve"> achieved for a location request. The Multiple </w:t>
      </w:r>
      <w:proofErr w:type="spellStart"/>
      <w:r w:rsidRPr="008531DC">
        <w:rPr>
          <w:i/>
        </w:rPr>
        <w:t>QoS</w:t>
      </w:r>
      <w:proofErr w:type="spellEnd"/>
      <w:r w:rsidRPr="008531DC">
        <w:rPr>
          <w:i/>
        </w:rPr>
        <w:t xml:space="preserve"> Class may be used in one of two possible ways for location estimation: </w:t>
      </w:r>
    </w:p>
    <w:p w14:paraId="053D8B02" w14:textId="77777777" w:rsidR="008531DC" w:rsidRPr="008531DC" w:rsidRDefault="008531DC" w:rsidP="008531DC">
      <w:pPr>
        <w:pStyle w:val="B2"/>
        <w:rPr>
          <w:i/>
        </w:rPr>
      </w:pPr>
      <w:r w:rsidRPr="008531DC">
        <w:rPr>
          <w:i/>
        </w:rPr>
        <w:t>-</w:t>
      </w:r>
      <w:r w:rsidRPr="008531DC">
        <w:rPr>
          <w:i/>
        </w:rPr>
        <w:tab/>
        <w:t xml:space="preserve">Multiple </w:t>
      </w:r>
      <w:proofErr w:type="spellStart"/>
      <w:r w:rsidRPr="008531DC">
        <w:rPr>
          <w:i/>
        </w:rPr>
        <w:t>QoS</w:t>
      </w:r>
      <w:proofErr w:type="spellEnd"/>
      <w:r w:rsidRPr="008531DC">
        <w:rPr>
          <w:i/>
        </w:rPr>
        <w:t xml:space="preserve"> Class is used for an area event with multiple target areas: each of the multiple </w:t>
      </w:r>
      <w:proofErr w:type="spellStart"/>
      <w:r w:rsidRPr="008531DC">
        <w:rPr>
          <w:i/>
        </w:rPr>
        <w:t>QoS</w:t>
      </w:r>
      <w:proofErr w:type="spellEnd"/>
      <w:r w:rsidRPr="008531DC">
        <w:rPr>
          <w:i/>
        </w:rPr>
        <w:t xml:space="preserve"> requirement triplets (i.e. Horizontal Accuracy, Vertical Accuracy and Response Time) may be applied to one target area. If a location estimate obtained does not fulfil the other </w:t>
      </w:r>
      <w:proofErr w:type="spellStart"/>
      <w:r w:rsidRPr="008531DC">
        <w:rPr>
          <w:i/>
        </w:rPr>
        <w:t>QoS</w:t>
      </w:r>
      <w:proofErr w:type="spellEnd"/>
      <w:r w:rsidRPr="008531DC">
        <w:rPr>
          <w:i/>
        </w:rPr>
        <w:t xml:space="preserve"> requirements, then it shall be discarded, and an appropriate error cause shall be sent.</w:t>
      </w:r>
    </w:p>
    <w:p w14:paraId="250A6F3F" w14:textId="77777777" w:rsidR="008531DC" w:rsidRPr="008531DC" w:rsidRDefault="008531DC" w:rsidP="008531DC">
      <w:pPr>
        <w:pStyle w:val="B2"/>
        <w:rPr>
          <w:i/>
        </w:rPr>
      </w:pPr>
      <w:r w:rsidRPr="008531DC">
        <w:rPr>
          <w:i/>
        </w:rPr>
        <w:t>-</w:t>
      </w:r>
      <w:r w:rsidRPr="008531DC">
        <w:rPr>
          <w:i/>
        </w:rPr>
        <w:tab/>
        <w:t xml:space="preserve">Multiple </w:t>
      </w:r>
      <w:proofErr w:type="spellStart"/>
      <w:r w:rsidRPr="008531DC">
        <w:rPr>
          <w:i/>
        </w:rPr>
        <w:t>QoS</w:t>
      </w:r>
      <w:proofErr w:type="spellEnd"/>
      <w:r w:rsidRPr="008531DC">
        <w:rPr>
          <w:i/>
        </w:rPr>
        <w:t xml:space="preserve"> Class is used for periodic events or area events with a single target area or motion events: if the obtained location estimate does not fulfil the most stringent (i.e. primary) other </w:t>
      </w:r>
      <w:proofErr w:type="spellStart"/>
      <w:r w:rsidRPr="008531DC">
        <w:rPr>
          <w:i/>
        </w:rPr>
        <w:t>QoS</w:t>
      </w:r>
      <w:proofErr w:type="spellEnd"/>
      <w:r w:rsidRPr="008531DC">
        <w:rPr>
          <w:i/>
        </w:rPr>
        <w:t xml:space="preserve"> requirements affected by the degree of adherence of the </w:t>
      </w:r>
      <w:proofErr w:type="spellStart"/>
      <w:r w:rsidRPr="008531DC">
        <w:rPr>
          <w:i/>
        </w:rPr>
        <w:t>QoS</w:t>
      </w:r>
      <w:proofErr w:type="spellEnd"/>
      <w:r w:rsidRPr="008531DC">
        <w:rPr>
          <w:i/>
        </w:rPr>
        <w:t xml:space="preserve"> class, then another location estimation should be triggered at LMF with the next triplet of less stringent other </w:t>
      </w:r>
      <w:proofErr w:type="spellStart"/>
      <w:r w:rsidRPr="008531DC">
        <w:rPr>
          <w:i/>
        </w:rPr>
        <w:t>QoS</w:t>
      </w:r>
      <w:proofErr w:type="spellEnd"/>
      <w:r w:rsidRPr="008531DC">
        <w:rPr>
          <w:i/>
        </w:rPr>
        <w:t xml:space="preserve"> requirements. The process may be iterated until the least stringent (i.e. minimum) other </w:t>
      </w:r>
      <w:proofErr w:type="spellStart"/>
      <w:r w:rsidRPr="008531DC">
        <w:rPr>
          <w:i/>
        </w:rPr>
        <w:t>QoS</w:t>
      </w:r>
      <w:proofErr w:type="spellEnd"/>
      <w:r w:rsidRPr="008531DC">
        <w:rPr>
          <w:i/>
        </w:rPr>
        <w:t xml:space="preserve"> requirements are attempted. If the least stringent other </w:t>
      </w:r>
      <w:proofErr w:type="spellStart"/>
      <w:r w:rsidRPr="008531DC">
        <w:rPr>
          <w:i/>
        </w:rPr>
        <w:t>QoS</w:t>
      </w:r>
      <w:proofErr w:type="spellEnd"/>
      <w:r w:rsidRPr="008531DC">
        <w:rPr>
          <w:i/>
        </w:rPr>
        <w:t xml:space="preserve"> requirements cannot be fulfilled by a location estimate, then the location estimate shall be discarded, and an appropriate error cause shall be sent.</w:t>
      </w:r>
    </w:p>
    <w:p w14:paraId="151EDA8C" w14:textId="13ABA2A3" w:rsidR="00D32D5F" w:rsidRPr="00D32D5F" w:rsidRDefault="00D144D6" w:rsidP="000217D9">
      <w:pPr>
        <w:jc w:val="both"/>
        <w:rPr>
          <w:rFonts w:eastAsia="Malgun Gothic"/>
        </w:rPr>
      </w:pPr>
      <w:r>
        <w:rPr>
          <w:rFonts w:eastAsia="Malgun Gothic"/>
        </w:rPr>
        <w:t xml:space="preserve">Additional changes to the specification can be found in </w:t>
      </w:r>
      <w:r w:rsidR="00FC7CC6" w:rsidRPr="00FC7CC6">
        <w:rPr>
          <w:rFonts w:eastAsia="Malgun Gothic"/>
          <w:lang w:val="en-US"/>
        </w:rPr>
        <w:t xml:space="preserve">S2-2102525 </w:t>
      </w:r>
      <w:r>
        <w:rPr>
          <w:rFonts w:eastAsia="Malgun Gothic"/>
          <w:lang w:val="en-US"/>
        </w:rPr>
        <w:t>[</w:t>
      </w:r>
      <w:r w:rsidR="006C3DA6">
        <w:rPr>
          <w:rFonts w:eastAsia="Malgun Gothic"/>
          <w:lang w:val="en-US"/>
        </w:rPr>
        <w:t>2</w:t>
      </w:r>
      <w:r>
        <w:rPr>
          <w:rFonts w:eastAsia="Malgun Gothic"/>
          <w:lang w:val="en-US"/>
        </w:rPr>
        <w:t>]</w:t>
      </w:r>
      <w:r>
        <w:rPr>
          <w:rFonts w:eastAsia="Malgun Gothic"/>
        </w:rPr>
        <w:t xml:space="preserve">. The new </w:t>
      </w:r>
      <w:proofErr w:type="spellStart"/>
      <w:r>
        <w:rPr>
          <w:rFonts w:eastAsia="Malgun Gothic"/>
        </w:rPr>
        <w:t>QoS</w:t>
      </w:r>
      <w:proofErr w:type="spellEnd"/>
      <w:r>
        <w:rPr>
          <w:rFonts w:eastAsia="Malgun Gothic"/>
        </w:rPr>
        <w:t xml:space="preserve"> class is only proposed for </w:t>
      </w:r>
      <w:r w:rsidRPr="00D144D6">
        <w:rPr>
          <w:rFonts w:eastAsia="Malgun Gothic"/>
        </w:rPr>
        <w:t>deferred location requests</w:t>
      </w:r>
      <w:r>
        <w:rPr>
          <w:rFonts w:eastAsia="Malgun Gothic"/>
        </w:rPr>
        <w:t xml:space="preserve">. </w:t>
      </w:r>
    </w:p>
    <w:p w14:paraId="5332E960" w14:textId="59A64708" w:rsidR="000217D9" w:rsidRPr="006B2584" w:rsidRDefault="007D11F3" w:rsidP="000217D9">
      <w:pPr>
        <w:ind w:left="1440" w:hanging="1440"/>
        <w:jc w:val="both"/>
        <w:rPr>
          <w:rFonts w:eastAsia="Malgun Gothic"/>
          <w:lang w:val="en-US"/>
        </w:rPr>
      </w:pPr>
      <w:r w:rsidRPr="00D144D6">
        <w:rPr>
          <w:rFonts w:eastAsia="Malgun Gothic"/>
          <w:b/>
          <w:bCs/>
          <w:lang w:val="en-US"/>
        </w:rPr>
        <w:t>Proposal</w:t>
      </w:r>
      <w:r w:rsidR="000217D9" w:rsidRPr="00D144D6">
        <w:rPr>
          <w:rFonts w:eastAsia="Malgun Gothic"/>
          <w:b/>
          <w:bCs/>
          <w:lang w:val="en-US"/>
        </w:rPr>
        <w:t xml:space="preserve"> </w:t>
      </w:r>
      <w:r w:rsidRPr="00D144D6">
        <w:rPr>
          <w:rFonts w:eastAsia="Malgun Gothic"/>
          <w:b/>
          <w:bCs/>
          <w:lang w:val="en-US"/>
        </w:rPr>
        <w:t>1</w:t>
      </w:r>
      <w:r w:rsidR="000217D9" w:rsidRPr="00D144D6">
        <w:rPr>
          <w:rFonts w:eastAsia="Malgun Gothic"/>
          <w:b/>
          <w:bCs/>
          <w:lang w:val="en-US"/>
        </w:rPr>
        <w:tab/>
      </w:r>
      <w:r w:rsidR="00D144D6" w:rsidRPr="00D144D6">
        <w:rPr>
          <w:rFonts w:eastAsia="Malgun Gothic"/>
          <w:b/>
          <w:bCs/>
          <w:lang w:val="en-US"/>
        </w:rPr>
        <w:t xml:space="preserve">Approve the introduction of the multiple </w:t>
      </w:r>
      <w:proofErr w:type="spellStart"/>
      <w:r w:rsidR="00D144D6" w:rsidRPr="00D144D6">
        <w:rPr>
          <w:rFonts w:eastAsia="Malgun Gothic"/>
          <w:b/>
          <w:bCs/>
          <w:lang w:val="en-US"/>
        </w:rPr>
        <w:t>QoS</w:t>
      </w:r>
      <w:proofErr w:type="spellEnd"/>
      <w:r w:rsidR="00D144D6" w:rsidRPr="00D144D6">
        <w:rPr>
          <w:rFonts w:eastAsia="Malgun Gothic"/>
          <w:b/>
          <w:bCs/>
          <w:lang w:val="en-US"/>
        </w:rPr>
        <w:t xml:space="preserve"> Class in TS 23.273 as proposed </w:t>
      </w:r>
      <w:r w:rsidR="00D144D6" w:rsidRPr="00FC7CC6">
        <w:rPr>
          <w:rFonts w:eastAsia="Malgun Gothic"/>
          <w:b/>
          <w:bCs/>
          <w:lang w:val="en-US"/>
        </w:rPr>
        <w:t xml:space="preserve">in </w:t>
      </w:r>
      <w:r w:rsidR="00FC7CC6" w:rsidRPr="00FC7CC6">
        <w:rPr>
          <w:rFonts w:eastAsia="Malgun Gothic"/>
          <w:b/>
          <w:lang w:val="en-US"/>
        </w:rPr>
        <w:t xml:space="preserve">S2-2102525 </w:t>
      </w:r>
      <w:r w:rsidR="00D144D6" w:rsidRPr="00FC7CC6">
        <w:rPr>
          <w:rFonts w:eastAsia="Malgun Gothic"/>
          <w:b/>
          <w:bCs/>
          <w:lang w:val="en-US"/>
        </w:rPr>
        <w:t>[</w:t>
      </w:r>
      <w:r w:rsidR="006C3DA6" w:rsidRPr="00FC7CC6">
        <w:rPr>
          <w:rFonts w:eastAsia="Malgun Gothic"/>
          <w:b/>
          <w:bCs/>
          <w:lang w:val="en-US"/>
        </w:rPr>
        <w:t>2</w:t>
      </w:r>
      <w:r w:rsidR="00D144D6" w:rsidRPr="00FC7CC6">
        <w:rPr>
          <w:rFonts w:eastAsia="Malgun Gothic"/>
          <w:b/>
          <w:bCs/>
          <w:lang w:val="en-US"/>
        </w:rPr>
        <w:t>].</w:t>
      </w:r>
    </w:p>
    <w:p w14:paraId="1F0D0244" w14:textId="77777777" w:rsidR="000217D9" w:rsidRDefault="000217D9" w:rsidP="0035759E">
      <w:pPr>
        <w:jc w:val="both"/>
        <w:rPr>
          <w:rFonts w:eastAsia="Malgun Gothic"/>
          <w:lang w:val="en-US"/>
        </w:rPr>
      </w:pPr>
    </w:p>
    <w:p w14:paraId="4A522408" w14:textId="059BDBA6" w:rsidR="00507253" w:rsidRPr="00B04F6F" w:rsidRDefault="0044354C"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5</w:t>
      </w:r>
      <w:r w:rsidR="00507253" w:rsidRPr="006773A0">
        <w:rPr>
          <w:rFonts w:ascii="Arial" w:eastAsia="Malgun Gothic" w:hAnsi="Arial"/>
          <w:sz w:val="32"/>
        </w:rPr>
        <w:t xml:space="preserve">. </w:t>
      </w:r>
      <w:r w:rsidR="00735235">
        <w:rPr>
          <w:rFonts w:ascii="Arial" w:eastAsia="Malgun Gothic" w:hAnsi="Arial"/>
          <w:sz w:val="32"/>
        </w:rPr>
        <w:t>Summary</w:t>
      </w:r>
    </w:p>
    <w:p w14:paraId="165F82B7" w14:textId="5D527A73" w:rsidR="004250AF" w:rsidRDefault="00045FA3" w:rsidP="004250AF">
      <w:pPr>
        <w:jc w:val="both"/>
        <w:rPr>
          <w:rFonts w:eastAsia="Malgun Gothic"/>
          <w:lang w:val="en-US"/>
        </w:rPr>
      </w:pPr>
      <w:bookmarkStart w:id="11" w:name="_Hlk51968268"/>
      <w:r>
        <w:rPr>
          <w:rFonts w:eastAsia="Malgun Gothic"/>
        </w:rPr>
        <w:t>The following observations have been made.</w:t>
      </w:r>
    </w:p>
    <w:p w14:paraId="0B13D356" w14:textId="77777777" w:rsidR="00121D92" w:rsidRPr="00310DF0" w:rsidRDefault="00121D92" w:rsidP="00121D92">
      <w:pPr>
        <w:ind w:left="1440" w:hanging="1440"/>
        <w:jc w:val="both"/>
        <w:rPr>
          <w:rFonts w:eastAsia="Malgun Gothic"/>
          <w:b/>
          <w:bCs/>
          <w:lang w:val="en-US"/>
        </w:rPr>
      </w:pPr>
      <w:r w:rsidRPr="000217D9">
        <w:rPr>
          <w:rFonts w:eastAsia="Malgun Gothic"/>
          <w:b/>
          <w:bCs/>
          <w:lang w:val="en-US"/>
        </w:rPr>
        <w:t>Observation 1</w:t>
      </w:r>
      <w:r w:rsidRPr="000217D9">
        <w:rPr>
          <w:rFonts w:eastAsia="Malgun Gothic"/>
          <w:b/>
          <w:bCs/>
          <w:lang w:val="en-US"/>
        </w:rPr>
        <w:tab/>
        <w:t xml:space="preserve">The location estimation process should be able to handle the existence of uncertainty around the location </w:t>
      </w:r>
      <w:proofErr w:type="spellStart"/>
      <w:r w:rsidRPr="000217D9">
        <w:rPr>
          <w:rFonts w:eastAsia="Malgun Gothic"/>
          <w:b/>
          <w:bCs/>
          <w:lang w:val="en-US"/>
        </w:rPr>
        <w:t>QoS</w:t>
      </w:r>
      <w:proofErr w:type="spellEnd"/>
      <w:r w:rsidRPr="000217D9">
        <w:rPr>
          <w:rFonts w:eastAsia="Malgun Gothic"/>
          <w:b/>
          <w:bCs/>
          <w:lang w:val="en-US"/>
        </w:rPr>
        <w:t xml:space="preserve"> requirements.</w:t>
      </w:r>
      <w:r>
        <w:rPr>
          <w:rFonts w:eastAsia="Malgun Gothic"/>
          <w:b/>
          <w:bCs/>
          <w:lang w:val="en-US"/>
        </w:rPr>
        <w:t xml:space="preserve"> </w:t>
      </w:r>
    </w:p>
    <w:p w14:paraId="04543365" w14:textId="3B5A1EC0" w:rsidR="00121D92" w:rsidRDefault="00121D92" w:rsidP="00121D92">
      <w:pPr>
        <w:ind w:left="1440" w:hanging="1440"/>
        <w:jc w:val="both"/>
        <w:rPr>
          <w:rFonts w:eastAsia="Malgun Gothic"/>
          <w:b/>
          <w:bCs/>
          <w:lang w:val="en-US"/>
        </w:rPr>
      </w:pPr>
      <w:r w:rsidRPr="000217D9">
        <w:rPr>
          <w:rFonts w:eastAsia="Malgun Gothic"/>
          <w:b/>
          <w:bCs/>
          <w:lang w:val="en-US"/>
        </w:rPr>
        <w:t>Observation 2</w:t>
      </w:r>
      <w:r w:rsidRPr="000217D9">
        <w:rPr>
          <w:rFonts w:eastAsia="Malgun Gothic"/>
          <w:b/>
          <w:bCs/>
          <w:lang w:val="en-US"/>
        </w:rPr>
        <w:tab/>
        <w:t xml:space="preserve">There are advantages </w:t>
      </w:r>
      <w:r>
        <w:rPr>
          <w:rFonts w:eastAsia="Malgun Gothic"/>
          <w:b/>
          <w:bCs/>
          <w:lang w:val="en-US"/>
        </w:rPr>
        <w:t xml:space="preserve">for certain use cases </w:t>
      </w:r>
      <w:r w:rsidRPr="000217D9">
        <w:rPr>
          <w:rFonts w:eastAsia="Malgun Gothic"/>
          <w:b/>
          <w:bCs/>
          <w:lang w:val="en-US"/>
        </w:rPr>
        <w:t xml:space="preserve">in </w:t>
      </w:r>
      <w:r>
        <w:rPr>
          <w:rFonts w:eastAsia="Malgun Gothic"/>
          <w:b/>
          <w:bCs/>
          <w:lang w:val="en-US"/>
        </w:rPr>
        <w:t>enabling</w:t>
      </w:r>
      <w:r w:rsidRPr="000217D9">
        <w:rPr>
          <w:rFonts w:eastAsia="Malgun Gothic"/>
          <w:b/>
          <w:bCs/>
          <w:lang w:val="en-US"/>
        </w:rPr>
        <w:t xml:space="preserve"> </w:t>
      </w:r>
      <w:r>
        <w:rPr>
          <w:rFonts w:eastAsia="Malgun Gothic"/>
          <w:b/>
          <w:bCs/>
          <w:lang w:val="en-US"/>
        </w:rPr>
        <w:t>the</w:t>
      </w:r>
      <w:r w:rsidRPr="000217D9">
        <w:rPr>
          <w:rFonts w:eastAsia="Malgun Gothic"/>
          <w:b/>
          <w:bCs/>
          <w:lang w:val="en-US"/>
        </w:rPr>
        <w:t xml:space="preserve"> location estimation process </w:t>
      </w:r>
      <w:r>
        <w:rPr>
          <w:rFonts w:eastAsia="Malgun Gothic"/>
          <w:b/>
          <w:bCs/>
          <w:lang w:val="en-US"/>
        </w:rPr>
        <w:t>to</w:t>
      </w:r>
      <w:r w:rsidRPr="000217D9">
        <w:rPr>
          <w:rFonts w:eastAsia="Malgun Gothic"/>
          <w:b/>
          <w:bCs/>
          <w:lang w:val="en-US"/>
        </w:rPr>
        <w:t xml:space="preserve"> provide a primary accuracy </w:t>
      </w:r>
      <w:r w:rsidRPr="000217D9">
        <w:rPr>
          <w:rFonts w:eastAsia="Malgun Gothic"/>
          <w:b/>
          <w:bCs/>
          <w:i/>
          <w:lang w:val="en-US"/>
        </w:rPr>
        <w:t>in addition to</w:t>
      </w:r>
      <w:r w:rsidRPr="000217D9">
        <w:rPr>
          <w:rFonts w:eastAsia="Malgun Gothic"/>
          <w:b/>
          <w:bCs/>
          <w:lang w:val="en-US"/>
        </w:rPr>
        <w:t xml:space="preserve"> a minimum </w:t>
      </w:r>
      <w:r w:rsidR="00477391">
        <w:rPr>
          <w:rFonts w:eastAsia="Malgun Gothic"/>
          <w:b/>
          <w:bCs/>
          <w:lang w:val="en-US"/>
        </w:rPr>
        <w:t xml:space="preserve">required </w:t>
      </w:r>
      <w:r w:rsidRPr="000217D9">
        <w:rPr>
          <w:rFonts w:eastAsia="Malgun Gothic"/>
          <w:b/>
          <w:bCs/>
          <w:lang w:val="en-US"/>
        </w:rPr>
        <w:t>accuracy.</w:t>
      </w:r>
      <w:r>
        <w:rPr>
          <w:rFonts w:eastAsia="Malgun Gothic"/>
          <w:b/>
          <w:bCs/>
          <w:lang w:val="en-US"/>
        </w:rPr>
        <w:t xml:space="preserve"> </w:t>
      </w:r>
      <w:r w:rsidR="00F8376B">
        <w:rPr>
          <w:rFonts w:eastAsia="Malgun Gothic"/>
          <w:b/>
          <w:bCs/>
          <w:lang w:val="en-US"/>
        </w:rPr>
        <w:t xml:space="preserve"> </w:t>
      </w:r>
    </w:p>
    <w:p w14:paraId="59CECAC5" w14:textId="538B0496" w:rsidR="00815806" w:rsidRPr="00B90656" w:rsidRDefault="00815806" w:rsidP="00815806">
      <w:pPr>
        <w:ind w:left="1440" w:hanging="1440"/>
        <w:jc w:val="both"/>
        <w:rPr>
          <w:rFonts w:eastAsia="Malgun Gothic"/>
          <w:b/>
          <w:bCs/>
          <w:lang w:val="en-US"/>
        </w:rPr>
      </w:pPr>
      <w:r w:rsidRPr="00815806">
        <w:rPr>
          <w:rFonts w:eastAsia="Malgun Gothic"/>
          <w:b/>
          <w:bCs/>
          <w:lang w:val="en-US"/>
        </w:rPr>
        <w:t>Observation 3</w:t>
      </w:r>
      <w:r w:rsidRPr="00815806">
        <w:rPr>
          <w:rFonts w:eastAsia="Malgun Gothic"/>
          <w:b/>
          <w:bCs/>
          <w:lang w:val="en-US"/>
        </w:rPr>
        <w:tab/>
        <w:t xml:space="preserve">LMF can leverage multiple accuracies as </w:t>
      </w:r>
      <w:proofErr w:type="spellStart"/>
      <w:r w:rsidRPr="00815806">
        <w:rPr>
          <w:rFonts w:eastAsia="Malgun Gothic"/>
          <w:b/>
          <w:bCs/>
          <w:lang w:val="en-US"/>
        </w:rPr>
        <w:t>QoS</w:t>
      </w:r>
      <w:proofErr w:type="spellEnd"/>
      <w:r w:rsidRPr="00815806">
        <w:rPr>
          <w:rFonts w:eastAsia="Malgun Gothic"/>
          <w:b/>
          <w:bCs/>
          <w:lang w:val="en-US"/>
        </w:rPr>
        <w:t xml:space="preserve"> requirements to optimize its resource allocation for location estimation</w:t>
      </w:r>
      <w:r w:rsidR="009D4CAA">
        <w:rPr>
          <w:rFonts w:eastAsia="Malgun Gothic"/>
          <w:b/>
          <w:bCs/>
          <w:lang w:val="en-US"/>
        </w:rPr>
        <w:t>/positioning</w:t>
      </w:r>
      <w:r w:rsidRPr="00815806">
        <w:rPr>
          <w:rFonts w:eastAsia="Malgun Gothic"/>
          <w:b/>
          <w:bCs/>
          <w:lang w:val="en-US"/>
        </w:rPr>
        <w:t>.</w:t>
      </w:r>
      <w:r w:rsidRPr="005C7ADC">
        <w:rPr>
          <w:rFonts w:eastAsia="Malgun Gothic"/>
          <w:b/>
          <w:bCs/>
          <w:lang w:val="en-US"/>
        </w:rPr>
        <w:t xml:space="preserve"> </w:t>
      </w:r>
    </w:p>
    <w:p w14:paraId="34607927" w14:textId="17667F47" w:rsidR="00121D92" w:rsidRPr="00154083" w:rsidRDefault="00121D92" w:rsidP="00121D92">
      <w:pPr>
        <w:ind w:left="1440" w:hanging="1440"/>
        <w:jc w:val="both"/>
        <w:rPr>
          <w:rFonts w:eastAsia="Malgun Gothic"/>
          <w:b/>
          <w:bCs/>
          <w:lang w:val="en-US"/>
        </w:rPr>
      </w:pPr>
      <w:r w:rsidRPr="00D144D6">
        <w:rPr>
          <w:rFonts w:eastAsia="Malgun Gothic"/>
          <w:b/>
          <w:bCs/>
          <w:lang w:val="en-US"/>
        </w:rPr>
        <w:t>Observation 4</w:t>
      </w:r>
      <w:r w:rsidRPr="00D144D6">
        <w:rPr>
          <w:rFonts w:eastAsia="Malgun Gothic"/>
          <w:b/>
          <w:bCs/>
          <w:lang w:val="en-US"/>
        </w:rPr>
        <w:tab/>
        <w:t xml:space="preserve">Location services would benefit from a more flexible </w:t>
      </w:r>
      <w:proofErr w:type="spellStart"/>
      <w:r w:rsidR="00473504" w:rsidRPr="00D144D6">
        <w:rPr>
          <w:rFonts w:eastAsia="Malgun Gothic"/>
          <w:b/>
          <w:bCs/>
          <w:lang w:val="en-US"/>
        </w:rPr>
        <w:t>QoS</w:t>
      </w:r>
      <w:proofErr w:type="spellEnd"/>
      <w:r w:rsidR="00473504" w:rsidRPr="00D144D6">
        <w:rPr>
          <w:rFonts w:eastAsia="Malgun Gothic"/>
          <w:b/>
          <w:bCs/>
          <w:lang w:val="en-US"/>
        </w:rPr>
        <w:t xml:space="preserve"> </w:t>
      </w:r>
      <w:r w:rsidR="00473504">
        <w:rPr>
          <w:rFonts w:eastAsia="Malgun Gothic"/>
          <w:b/>
          <w:bCs/>
          <w:lang w:val="en-US"/>
        </w:rPr>
        <w:t>Class</w:t>
      </w:r>
      <w:r w:rsidR="00473504" w:rsidRPr="00D144D6">
        <w:rPr>
          <w:rFonts w:eastAsia="Malgun Gothic"/>
          <w:b/>
          <w:bCs/>
          <w:lang w:val="en-US"/>
        </w:rPr>
        <w:t xml:space="preserve"> </w:t>
      </w:r>
      <w:r w:rsidRPr="00D144D6">
        <w:rPr>
          <w:rFonts w:eastAsia="Malgun Gothic"/>
          <w:b/>
          <w:bCs/>
          <w:lang w:val="en-US"/>
        </w:rPr>
        <w:t>that does not compromise efficiency.</w:t>
      </w:r>
      <w:r>
        <w:rPr>
          <w:rFonts w:eastAsia="Malgun Gothic"/>
          <w:b/>
          <w:bCs/>
          <w:lang w:val="en-US"/>
        </w:rPr>
        <w:t xml:space="preserve"> </w:t>
      </w:r>
    </w:p>
    <w:p w14:paraId="57DC0373" w14:textId="77777777" w:rsidR="00121D92" w:rsidRDefault="00121D92" w:rsidP="00121D92">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5</w:t>
      </w:r>
      <w:r>
        <w:rPr>
          <w:rFonts w:eastAsia="Malgun Gothic"/>
          <w:b/>
          <w:bCs/>
          <w:lang w:val="en-US"/>
        </w:rPr>
        <w:tab/>
        <w:t xml:space="preserve">When the primary accuracy is attempted by LMF and achieved, all LCS </w:t>
      </w:r>
      <w:proofErr w:type="spellStart"/>
      <w:r>
        <w:rPr>
          <w:rFonts w:eastAsia="Malgun Gothic"/>
          <w:b/>
          <w:bCs/>
          <w:lang w:val="en-US"/>
        </w:rPr>
        <w:t>QoS</w:t>
      </w:r>
      <w:proofErr w:type="spellEnd"/>
      <w:r>
        <w:rPr>
          <w:rFonts w:eastAsia="Malgun Gothic"/>
          <w:b/>
          <w:bCs/>
          <w:lang w:val="en-US"/>
        </w:rPr>
        <w:t xml:space="preserve"> classes behave identically.</w:t>
      </w:r>
    </w:p>
    <w:p w14:paraId="4445FD97" w14:textId="7808D671" w:rsidR="00D613E0" w:rsidRPr="003E7D27" w:rsidRDefault="00D613E0" w:rsidP="00D613E0">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6</w:t>
      </w:r>
      <w:r>
        <w:rPr>
          <w:rFonts w:eastAsia="Malgun Gothic"/>
          <w:b/>
          <w:bCs/>
          <w:lang w:val="en-US"/>
        </w:rPr>
        <w:tab/>
        <w:t xml:space="preserve">Assured and best effort classes cannot leverage the benefits of having </w:t>
      </w:r>
      <w:r w:rsidR="008531DC">
        <w:rPr>
          <w:rFonts w:eastAsia="Malgun Gothic"/>
          <w:b/>
          <w:bCs/>
          <w:lang w:val="en-US"/>
        </w:rPr>
        <w:t xml:space="preserve">both </w:t>
      </w:r>
      <w:r>
        <w:rPr>
          <w:rFonts w:eastAsia="Malgun Gothic"/>
          <w:b/>
          <w:bCs/>
          <w:lang w:val="en-US"/>
        </w:rPr>
        <w:t>primary and minimum accuracies.</w:t>
      </w:r>
    </w:p>
    <w:p w14:paraId="5D464DFD" w14:textId="77777777" w:rsidR="00EE7619" w:rsidRDefault="00EE7619" w:rsidP="00EE7619">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7</w:t>
      </w:r>
      <w:r w:rsidRPr="009F35C5">
        <w:rPr>
          <w:rFonts w:eastAsia="Malgun Gothic"/>
          <w:b/>
          <w:bCs/>
          <w:lang w:val="en-US"/>
        </w:rPr>
        <w:tab/>
      </w:r>
      <w:r>
        <w:rPr>
          <w:rFonts w:eastAsia="Malgun Gothic"/>
          <w:b/>
          <w:bCs/>
          <w:lang w:val="en-US"/>
        </w:rPr>
        <w:t xml:space="preserve">When the primary accuracy is attempted and failed, Assured and Best Effort classes are inefficient at allowing LMF the option of attempting a lower accuracy </w:t>
      </w:r>
      <w:r w:rsidRPr="00CB0411">
        <w:rPr>
          <w:rFonts w:eastAsia="Malgun Gothic"/>
          <w:b/>
          <w:bCs/>
          <w:i/>
          <w:lang w:val="en-US"/>
        </w:rPr>
        <w:t>guaranteed</w:t>
      </w:r>
      <w:r>
        <w:rPr>
          <w:rFonts w:eastAsia="Malgun Gothic"/>
          <w:b/>
          <w:bCs/>
          <w:lang w:val="en-US"/>
        </w:rPr>
        <w:t xml:space="preserve"> to meet the requirements of the </w:t>
      </w:r>
      <w:r w:rsidRPr="00F4256E">
        <w:rPr>
          <w:rFonts w:eastAsia="Malgun Gothic"/>
          <w:b/>
          <w:bCs/>
          <w:lang w:val="en-US"/>
        </w:rPr>
        <w:t xml:space="preserve">use case </w:t>
      </w:r>
      <w:r>
        <w:rPr>
          <w:rFonts w:eastAsia="Malgun Gothic"/>
          <w:b/>
          <w:bCs/>
          <w:lang w:val="en-US"/>
        </w:rPr>
        <w:t>described in</w:t>
      </w:r>
      <w:r w:rsidRPr="00F4256E">
        <w:rPr>
          <w:rFonts w:eastAsia="Malgun Gothic"/>
          <w:b/>
          <w:bCs/>
          <w:lang w:val="en-US"/>
        </w:rPr>
        <w:t xml:space="preserve"> </w:t>
      </w:r>
      <w:r>
        <w:rPr>
          <w:rFonts w:eastAsia="Malgun Gothic"/>
          <w:b/>
          <w:bCs/>
          <w:lang w:val="en-US"/>
        </w:rPr>
        <w:t>section</w:t>
      </w:r>
      <w:r w:rsidRPr="00F4256E">
        <w:rPr>
          <w:rFonts w:eastAsia="Malgun Gothic"/>
          <w:b/>
          <w:bCs/>
          <w:lang w:val="en-US"/>
        </w:rPr>
        <w:t xml:space="preserve"> 2</w:t>
      </w:r>
      <w:r>
        <w:rPr>
          <w:rFonts w:eastAsia="Malgun Gothic"/>
          <w:b/>
          <w:bCs/>
          <w:lang w:val="en-US"/>
        </w:rPr>
        <w:t>.</w:t>
      </w:r>
    </w:p>
    <w:p w14:paraId="60EE3B42" w14:textId="3DD2B15B" w:rsidR="00F96323" w:rsidRPr="00F96323" w:rsidRDefault="00EE7619" w:rsidP="00AF24B4">
      <w:pPr>
        <w:ind w:left="1440" w:hanging="1440"/>
        <w:jc w:val="both"/>
        <w:rPr>
          <w:rFonts w:eastAsia="Malgun Gothic"/>
          <w:b/>
          <w:bCs/>
          <w:lang w:val="en-US"/>
        </w:rPr>
      </w:pPr>
      <w:r w:rsidRPr="00F4256E">
        <w:rPr>
          <w:rFonts w:eastAsia="Malgun Gothic"/>
          <w:b/>
          <w:bCs/>
          <w:lang w:val="en-US"/>
        </w:rPr>
        <w:t xml:space="preserve">Observation </w:t>
      </w:r>
      <w:r>
        <w:rPr>
          <w:rFonts w:eastAsia="Malgun Gothic"/>
          <w:b/>
          <w:bCs/>
          <w:lang w:val="en-US"/>
        </w:rPr>
        <w:t>8</w:t>
      </w:r>
      <w:r w:rsidRPr="00F4256E">
        <w:rPr>
          <w:rFonts w:eastAsia="Malgun Gothic"/>
          <w:b/>
          <w:bCs/>
          <w:lang w:val="en-US"/>
        </w:rPr>
        <w:tab/>
      </w:r>
      <w:r>
        <w:rPr>
          <w:rFonts w:eastAsia="Malgun Gothic"/>
          <w:b/>
          <w:bCs/>
          <w:lang w:val="en-US"/>
        </w:rPr>
        <w:t xml:space="preserve">When the primary accuracy is attempted and failed, </w:t>
      </w:r>
      <w:r w:rsidRPr="00F4256E">
        <w:rPr>
          <w:rFonts w:eastAsia="Malgun Gothic"/>
          <w:b/>
          <w:bCs/>
          <w:lang w:val="en-US"/>
        </w:rPr>
        <w:t xml:space="preserve">Assured </w:t>
      </w:r>
      <w:r>
        <w:rPr>
          <w:rFonts w:eastAsia="Malgun Gothic"/>
          <w:b/>
          <w:bCs/>
          <w:lang w:val="en-US"/>
        </w:rPr>
        <w:t>Class</w:t>
      </w:r>
      <w:r w:rsidRPr="00F4256E">
        <w:rPr>
          <w:rFonts w:eastAsia="Malgun Gothic"/>
          <w:b/>
          <w:bCs/>
          <w:lang w:val="en-US"/>
        </w:rPr>
        <w:t xml:space="preserve"> limit</w:t>
      </w:r>
      <w:r>
        <w:rPr>
          <w:rFonts w:eastAsia="Malgun Gothic"/>
          <w:b/>
          <w:bCs/>
          <w:lang w:val="en-US"/>
        </w:rPr>
        <w:t>s</w:t>
      </w:r>
      <w:r w:rsidRPr="00F4256E">
        <w:rPr>
          <w:rFonts w:eastAsia="Malgun Gothic"/>
          <w:b/>
          <w:bCs/>
          <w:lang w:val="en-US"/>
        </w:rPr>
        <w:t xml:space="preserve"> the capabilities of LMF to optimize the allocated resources for location estimation</w:t>
      </w:r>
      <w:r>
        <w:rPr>
          <w:rFonts w:eastAsia="Malgun Gothic"/>
          <w:b/>
          <w:bCs/>
          <w:lang w:val="en-US"/>
        </w:rPr>
        <w:t>/positioning</w:t>
      </w:r>
      <w:r w:rsidRPr="00F4256E">
        <w:rPr>
          <w:rFonts w:eastAsia="Malgun Gothic"/>
          <w:b/>
          <w:bCs/>
          <w:lang w:val="en-US"/>
        </w:rPr>
        <w:t xml:space="preserve"> in the use case </w:t>
      </w:r>
      <w:r>
        <w:rPr>
          <w:rFonts w:eastAsia="Malgun Gothic"/>
          <w:b/>
          <w:bCs/>
          <w:lang w:val="en-US"/>
        </w:rPr>
        <w:t>described in</w:t>
      </w:r>
      <w:r w:rsidRPr="00F4256E">
        <w:rPr>
          <w:rFonts w:eastAsia="Malgun Gothic"/>
          <w:b/>
          <w:bCs/>
          <w:lang w:val="en-US"/>
        </w:rPr>
        <w:t xml:space="preserve"> </w:t>
      </w:r>
      <w:r>
        <w:rPr>
          <w:rFonts w:eastAsia="Malgun Gothic"/>
          <w:b/>
          <w:bCs/>
          <w:lang w:val="en-US"/>
        </w:rPr>
        <w:t>section</w:t>
      </w:r>
      <w:r w:rsidRPr="00F4256E">
        <w:rPr>
          <w:rFonts w:eastAsia="Malgun Gothic"/>
          <w:b/>
          <w:bCs/>
          <w:lang w:val="en-US"/>
        </w:rPr>
        <w:t xml:space="preserve"> 2.</w:t>
      </w:r>
      <w:r>
        <w:rPr>
          <w:rFonts w:eastAsia="Malgun Gothic"/>
          <w:b/>
          <w:bCs/>
          <w:lang w:val="en-US"/>
        </w:rPr>
        <w:t xml:space="preserve"> </w:t>
      </w:r>
      <w:bookmarkStart w:id="12" w:name="_GoBack"/>
      <w:bookmarkEnd w:id="12"/>
    </w:p>
    <w:p w14:paraId="7BAA2A2D" w14:textId="0A454E68" w:rsidR="00045FA3" w:rsidRDefault="00045FA3" w:rsidP="00045FA3">
      <w:pPr>
        <w:jc w:val="both"/>
      </w:pPr>
      <w:r>
        <w:t>Based on these, the following proposal</w:t>
      </w:r>
      <w:r w:rsidR="009A572D">
        <w:t xml:space="preserve"> </w:t>
      </w:r>
      <w:r w:rsidR="00DD6EC6">
        <w:t>is</w:t>
      </w:r>
      <w:r>
        <w:t xml:space="preserve"> made.</w:t>
      </w:r>
    </w:p>
    <w:bookmarkEnd w:id="11"/>
    <w:p w14:paraId="1597E89D" w14:textId="2328A5FE" w:rsidR="00DD6EC6" w:rsidRPr="006B2584" w:rsidRDefault="00DD6EC6" w:rsidP="00DD6EC6">
      <w:pPr>
        <w:ind w:left="1440" w:hanging="1440"/>
        <w:jc w:val="both"/>
        <w:rPr>
          <w:rFonts w:eastAsia="Malgun Gothic"/>
          <w:lang w:val="en-US"/>
        </w:rPr>
      </w:pPr>
      <w:r w:rsidRPr="00D144D6">
        <w:rPr>
          <w:rFonts w:eastAsia="Malgun Gothic"/>
          <w:b/>
          <w:bCs/>
          <w:lang w:val="en-US"/>
        </w:rPr>
        <w:t>Proposal 1</w:t>
      </w:r>
      <w:r w:rsidRPr="00D144D6">
        <w:rPr>
          <w:rFonts w:eastAsia="Malgun Gothic"/>
          <w:b/>
          <w:bCs/>
          <w:lang w:val="en-US"/>
        </w:rPr>
        <w:tab/>
        <w:t xml:space="preserve">Approve the introduction of the multiple </w:t>
      </w:r>
      <w:proofErr w:type="spellStart"/>
      <w:r w:rsidRPr="00D144D6">
        <w:rPr>
          <w:rFonts w:eastAsia="Malgun Gothic"/>
          <w:b/>
          <w:bCs/>
          <w:lang w:val="en-US"/>
        </w:rPr>
        <w:t>QoS</w:t>
      </w:r>
      <w:proofErr w:type="spellEnd"/>
      <w:r w:rsidRPr="00D144D6">
        <w:rPr>
          <w:rFonts w:eastAsia="Malgun Gothic"/>
          <w:b/>
          <w:bCs/>
          <w:lang w:val="en-US"/>
        </w:rPr>
        <w:t xml:space="preserve"> Class in TS 23.273 as proposed in </w:t>
      </w:r>
      <w:r w:rsidR="00FC7CC6" w:rsidRPr="00FC7CC6">
        <w:rPr>
          <w:rFonts w:eastAsia="Malgun Gothic"/>
          <w:b/>
          <w:lang w:val="en-US"/>
        </w:rPr>
        <w:t>S2-2102525</w:t>
      </w:r>
      <w:r w:rsidR="00FC7CC6" w:rsidRPr="00FC7CC6">
        <w:rPr>
          <w:rFonts w:eastAsia="Malgun Gothic"/>
          <w:lang w:val="en-US"/>
        </w:rPr>
        <w:t xml:space="preserve"> </w:t>
      </w:r>
      <w:r w:rsidRPr="00D144D6">
        <w:rPr>
          <w:rFonts w:eastAsia="Malgun Gothic"/>
          <w:b/>
          <w:bCs/>
          <w:lang w:val="en-US"/>
        </w:rPr>
        <w:t>[1].</w:t>
      </w:r>
    </w:p>
    <w:p w14:paraId="2387A976" w14:textId="2472E5DD" w:rsidR="00C4747C" w:rsidRPr="00B04F6F" w:rsidRDefault="0044354C" w:rsidP="00C4747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6</w:t>
      </w:r>
      <w:r w:rsidR="00C4747C" w:rsidRPr="006773A0">
        <w:rPr>
          <w:rFonts w:ascii="Arial" w:eastAsia="Malgun Gothic" w:hAnsi="Arial"/>
          <w:sz w:val="32"/>
        </w:rPr>
        <w:t xml:space="preserve">. </w:t>
      </w:r>
      <w:r w:rsidR="00C4747C">
        <w:rPr>
          <w:rFonts w:ascii="Arial" w:eastAsia="Malgun Gothic" w:hAnsi="Arial"/>
          <w:sz w:val="32"/>
        </w:rPr>
        <w:t>References</w:t>
      </w:r>
    </w:p>
    <w:bookmarkEnd w:id="0"/>
    <w:bookmarkEnd w:id="1"/>
    <w:bookmarkEnd w:id="2"/>
    <w:bookmarkEnd w:id="3"/>
    <w:bookmarkEnd w:id="10"/>
    <w:p w14:paraId="1D1D6999" w14:textId="776BD49C" w:rsidR="00C4747C" w:rsidRDefault="0099337E" w:rsidP="0099669C">
      <w:pPr>
        <w:pStyle w:val="EX"/>
        <w:ind w:left="360" w:hanging="360"/>
        <w:rPr>
          <w:rFonts w:eastAsia="Malgun Gothic"/>
          <w:bCs/>
          <w:lang w:val="en-US"/>
        </w:rPr>
      </w:pPr>
      <w:r w:rsidRPr="001D51C6">
        <w:t>[</w:t>
      </w:r>
      <w:r w:rsidR="001D51C6" w:rsidRPr="001D51C6">
        <w:t>1</w:t>
      </w:r>
      <w:r w:rsidRPr="001D51C6">
        <w:t>]</w:t>
      </w:r>
      <w:r w:rsidRPr="001D51C6">
        <w:tab/>
      </w:r>
      <w:bookmarkEnd w:id="4"/>
      <w:bookmarkEnd w:id="5"/>
      <w:bookmarkEnd w:id="6"/>
      <w:bookmarkEnd w:id="7"/>
      <w:bookmarkEnd w:id="8"/>
      <w:r w:rsidR="001D51C6" w:rsidRPr="001D51C6">
        <w:rPr>
          <w:rFonts w:eastAsia="Malgun Gothic"/>
          <w:bCs/>
          <w:lang w:val="en-US"/>
        </w:rPr>
        <w:t>S2-21</w:t>
      </w:r>
      <w:r w:rsidR="00975CAA">
        <w:rPr>
          <w:rFonts w:eastAsia="Malgun Gothic"/>
          <w:bCs/>
          <w:lang w:val="en-US"/>
        </w:rPr>
        <w:t>00393</w:t>
      </w:r>
      <w:r w:rsidR="001D51C6">
        <w:rPr>
          <w:rFonts w:eastAsia="Malgun Gothic"/>
          <w:bCs/>
          <w:lang w:val="en-US"/>
        </w:rPr>
        <w:t>,</w:t>
      </w:r>
      <w:r w:rsidR="001D51C6" w:rsidRPr="001D51C6">
        <w:rPr>
          <w:rFonts w:eastAsia="Malgun Gothic"/>
          <w:bCs/>
          <w:lang w:val="en-US"/>
        </w:rPr>
        <w:t xml:space="preserve"> Support for Multiple </w:t>
      </w:r>
      <w:proofErr w:type="spellStart"/>
      <w:r w:rsidR="001D51C6" w:rsidRPr="001D51C6">
        <w:rPr>
          <w:rFonts w:eastAsia="Malgun Gothic"/>
          <w:bCs/>
          <w:lang w:val="en-US"/>
        </w:rPr>
        <w:t>QoS</w:t>
      </w:r>
      <w:proofErr w:type="spellEnd"/>
      <w:r w:rsidR="001D51C6" w:rsidRPr="001D51C6">
        <w:rPr>
          <w:rFonts w:eastAsia="Malgun Gothic"/>
          <w:bCs/>
          <w:lang w:val="en-US"/>
        </w:rPr>
        <w:t xml:space="preserve"> Class in deferred location requests</w:t>
      </w:r>
      <w:r w:rsidR="006C3DA6">
        <w:rPr>
          <w:rFonts w:eastAsia="Malgun Gothic"/>
          <w:bCs/>
          <w:lang w:val="en-US"/>
        </w:rPr>
        <w:t>;</w:t>
      </w:r>
      <w:r w:rsidR="001D51C6">
        <w:rPr>
          <w:rFonts w:eastAsia="Malgun Gothic"/>
          <w:bCs/>
          <w:lang w:val="en-US"/>
        </w:rPr>
        <w:t xml:space="preserve"> Samsung </w:t>
      </w:r>
    </w:p>
    <w:p w14:paraId="45609541" w14:textId="023A622D" w:rsidR="006C3DA6" w:rsidRPr="001D51C6" w:rsidRDefault="006C3DA6" w:rsidP="0099669C">
      <w:pPr>
        <w:pStyle w:val="EX"/>
        <w:ind w:left="360" w:hanging="360"/>
      </w:pPr>
      <w:r>
        <w:rPr>
          <w:rFonts w:eastAsia="Malgun Gothic"/>
          <w:bCs/>
          <w:lang w:val="en-US"/>
        </w:rPr>
        <w:t xml:space="preserve">[2] </w:t>
      </w:r>
      <w:r>
        <w:rPr>
          <w:rFonts w:eastAsia="Malgun Gothic"/>
          <w:bCs/>
          <w:lang w:val="en-US"/>
        </w:rPr>
        <w:tab/>
      </w:r>
      <w:r w:rsidR="00FC7CC6" w:rsidRPr="00FC7CC6">
        <w:rPr>
          <w:rFonts w:eastAsia="Malgun Gothic"/>
          <w:lang w:val="en-US"/>
        </w:rPr>
        <w:t>S2-2102525</w:t>
      </w:r>
      <w:r>
        <w:rPr>
          <w:rFonts w:eastAsia="Malgun Gothic"/>
          <w:lang w:val="en-US"/>
        </w:rPr>
        <w:t xml:space="preserve">, </w:t>
      </w:r>
      <w:r w:rsidRPr="001D51C6">
        <w:rPr>
          <w:rFonts w:eastAsia="Malgun Gothic"/>
          <w:bCs/>
          <w:lang w:val="en-US"/>
        </w:rPr>
        <w:t xml:space="preserve">Support for Multiple </w:t>
      </w:r>
      <w:proofErr w:type="spellStart"/>
      <w:r w:rsidRPr="001D51C6">
        <w:rPr>
          <w:rFonts w:eastAsia="Malgun Gothic"/>
          <w:bCs/>
          <w:lang w:val="en-US"/>
        </w:rPr>
        <w:t>QoS</w:t>
      </w:r>
      <w:proofErr w:type="spellEnd"/>
      <w:r w:rsidRPr="001D51C6">
        <w:rPr>
          <w:rFonts w:eastAsia="Malgun Gothic"/>
          <w:bCs/>
          <w:lang w:val="en-US"/>
        </w:rPr>
        <w:t xml:space="preserve"> Class in deferred location requests</w:t>
      </w:r>
      <w:r w:rsidR="00FC7CC6">
        <w:rPr>
          <w:rFonts w:eastAsia="Malgun Gothic"/>
          <w:bCs/>
          <w:lang w:val="en-US"/>
        </w:rPr>
        <w:t>; Samsung, Ericsson</w:t>
      </w:r>
    </w:p>
    <w:sectPr w:rsidR="006C3DA6" w:rsidRPr="001D51C6"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BB94D" w14:textId="77777777" w:rsidR="002F51B4" w:rsidRDefault="002F51B4">
      <w:r>
        <w:separator/>
      </w:r>
    </w:p>
  </w:endnote>
  <w:endnote w:type="continuationSeparator" w:id="0">
    <w:p w14:paraId="0B4A6A1E" w14:textId="77777777" w:rsidR="002F51B4" w:rsidRDefault="002F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04EB" w14:textId="77777777" w:rsidR="007330F3" w:rsidRDefault="007330F3">
    <w:pPr>
      <w:pStyle w:val="Footer"/>
    </w:pPr>
    <w:r>
      <w:rPr>
        <w:lang w:eastAsia="en-GB"/>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7330F3" w:rsidRPr="00721A02" w:rsidRDefault="007330F3"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7330F3" w:rsidRPr="00721A02" w:rsidRDefault="007330F3"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D62F4" w14:textId="77777777" w:rsidR="002F51B4" w:rsidRDefault="002F51B4">
      <w:r>
        <w:separator/>
      </w:r>
    </w:p>
  </w:footnote>
  <w:footnote w:type="continuationSeparator" w:id="0">
    <w:p w14:paraId="3CA2A7D4" w14:textId="77777777" w:rsidR="002F51B4" w:rsidRDefault="002F51B4">
      <w:r>
        <w:continuationSeparator/>
      </w:r>
    </w:p>
  </w:footnote>
  <w:footnote w:id="1">
    <w:p w14:paraId="396C8E50" w14:textId="77777777" w:rsidR="00510907" w:rsidRPr="00162C05" w:rsidRDefault="00510907" w:rsidP="00510907">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149C6826" w14:textId="77777777" w:rsidR="00510907" w:rsidRPr="00E81EDA" w:rsidRDefault="00510907" w:rsidP="00510907">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AAB" w14:textId="77777777" w:rsidR="007330F3" w:rsidRDefault="007330F3" w:rsidP="006773A0">
    <w:pPr>
      <w:pStyle w:val="Header"/>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3B703D"/>
    <w:multiLevelType w:val="hybridMultilevel"/>
    <w:tmpl w:val="6186CAA0"/>
    <w:lvl w:ilvl="0" w:tplc="58FC48B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6"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FF4CFC"/>
    <w:multiLevelType w:val="hybridMultilevel"/>
    <w:tmpl w:val="46BAC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0222D7"/>
    <w:multiLevelType w:val="hybridMultilevel"/>
    <w:tmpl w:val="95B48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504CC0"/>
    <w:multiLevelType w:val="hybridMultilevel"/>
    <w:tmpl w:val="498E4AA4"/>
    <w:lvl w:ilvl="0" w:tplc="31D62F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C6F7C"/>
    <w:multiLevelType w:val="hybridMultilevel"/>
    <w:tmpl w:val="60864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DD2EB9"/>
    <w:multiLevelType w:val="hybridMultilevel"/>
    <w:tmpl w:val="6D386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7"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8"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
  </w:num>
  <w:num w:numId="3">
    <w:abstractNumId w:val="19"/>
  </w:num>
  <w:num w:numId="4">
    <w:abstractNumId w:val="6"/>
  </w:num>
  <w:num w:numId="5">
    <w:abstractNumId w:val="17"/>
  </w:num>
  <w:num w:numId="6">
    <w:abstractNumId w:val="5"/>
  </w:num>
  <w:num w:numId="7">
    <w:abstractNumId w:val="11"/>
  </w:num>
  <w:num w:numId="8">
    <w:abstractNumId w:val="10"/>
  </w:num>
  <w:num w:numId="9">
    <w:abstractNumId w:val="18"/>
  </w:num>
  <w:num w:numId="10">
    <w:abstractNumId w:val="7"/>
  </w:num>
  <w:num w:numId="11">
    <w:abstractNumId w:val="4"/>
  </w:num>
  <w:num w:numId="12">
    <w:abstractNumId w:val="14"/>
  </w:num>
  <w:num w:numId="13">
    <w:abstractNumId w:val="16"/>
  </w:num>
  <w:num w:numId="14">
    <w:abstractNumId w:val="1"/>
  </w:num>
  <w:num w:numId="15">
    <w:abstractNumId w:val="9"/>
  </w:num>
  <w:num w:numId="16">
    <w:abstractNumId w:val="12"/>
  </w:num>
  <w:num w:numId="17">
    <w:abstractNumId w:val="8"/>
  </w:num>
  <w:num w:numId="18">
    <w:abstractNumId w:val="13"/>
  </w:num>
  <w:num w:numId="19">
    <w:abstractNumId w:val="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1C7A"/>
    <w:rsid w:val="0000577A"/>
    <w:rsid w:val="00006A66"/>
    <w:rsid w:val="00007275"/>
    <w:rsid w:val="0000743C"/>
    <w:rsid w:val="00007FE4"/>
    <w:rsid w:val="00011575"/>
    <w:rsid w:val="00012498"/>
    <w:rsid w:val="00013379"/>
    <w:rsid w:val="00017371"/>
    <w:rsid w:val="0002098A"/>
    <w:rsid w:val="000217D9"/>
    <w:rsid w:val="0002191D"/>
    <w:rsid w:val="000266A0"/>
    <w:rsid w:val="00031C1D"/>
    <w:rsid w:val="00032322"/>
    <w:rsid w:val="000343DE"/>
    <w:rsid w:val="0003472A"/>
    <w:rsid w:val="00035782"/>
    <w:rsid w:val="00035DA4"/>
    <w:rsid w:val="00035EC0"/>
    <w:rsid w:val="00036EAE"/>
    <w:rsid w:val="0003799D"/>
    <w:rsid w:val="0004262F"/>
    <w:rsid w:val="00042653"/>
    <w:rsid w:val="000437E3"/>
    <w:rsid w:val="00045FA3"/>
    <w:rsid w:val="0005279F"/>
    <w:rsid w:val="000528C0"/>
    <w:rsid w:val="000553C3"/>
    <w:rsid w:val="00055613"/>
    <w:rsid w:val="00055B04"/>
    <w:rsid w:val="00056AAD"/>
    <w:rsid w:val="00056D9F"/>
    <w:rsid w:val="00060054"/>
    <w:rsid w:val="00060C49"/>
    <w:rsid w:val="00064B74"/>
    <w:rsid w:val="00065747"/>
    <w:rsid w:val="00067FC4"/>
    <w:rsid w:val="00073338"/>
    <w:rsid w:val="00073D1B"/>
    <w:rsid w:val="00074897"/>
    <w:rsid w:val="000750F8"/>
    <w:rsid w:val="0007677E"/>
    <w:rsid w:val="00080373"/>
    <w:rsid w:val="00080C3B"/>
    <w:rsid w:val="00081EA8"/>
    <w:rsid w:val="00082267"/>
    <w:rsid w:val="00082679"/>
    <w:rsid w:val="0008270B"/>
    <w:rsid w:val="000861CA"/>
    <w:rsid w:val="00087865"/>
    <w:rsid w:val="00087BB9"/>
    <w:rsid w:val="0009002F"/>
    <w:rsid w:val="00093E7E"/>
    <w:rsid w:val="00094D87"/>
    <w:rsid w:val="00095749"/>
    <w:rsid w:val="000961BC"/>
    <w:rsid w:val="00096824"/>
    <w:rsid w:val="000976F9"/>
    <w:rsid w:val="000977C8"/>
    <w:rsid w:val="000A1E89"/>
    <w:rsid w:val="000A252F"/>
    <w:rsid w:val="000A2727"/>
    <w:rsid w:val="000A4881"/>
    <w:rsid w:val="000A7129"/>
    <w:rsid w:val="000A7444"/>
    <w:rsid w:val="000A74B4"/>
    <w:rsid w:val="000A7AD5"/>
    <w:rsid w:val="000B007D"/>
    <w:rsid w:val="000B1DB7"/>
    <w:rsid w:val="000B2006"/>
    <w:rsid w:val="000B3D10"/>
    <w:rsid w:val="000B7A3E"/>
    <w:rsid w:val="000C12E7"/>
    <w:rsid w:val="000C15D4"/>
    <w:rsid w:val="000C1C11"/>
    <w:rsid w:val="000C240C"/>
    <w:rsid w:val="000C2B01"/>
    <w:rsid w:val="000C4ECF"/>
    <w:rsid w:val="000C4F3B"/>
    <w:rsid w:val="000C6218"/>
    <w:rsid w:val="000C6FA5"/>
    <w:rsid w:val="000D5618"/>
    <w:rsid w:val="000D6CFC"/>
    <w:rsid w:val="000D7AF7"/>
    <w:rsid w:val="000E09F6"/>
    <w:rsid w:val="000E1CF9"/>
    <w:rsid w:val="000E1F8B"/>
    <w:rsid w:val="000E255C"/>
    <w:rsid w:val="000E3ADC"/>
    <w:rsid w:val="000E4AA3"/>
    <w:rsid w:val="000E510E"/>
    <w:rsid w:val="000E6B11"/>
    <w:rsid w:val="000F3373"/>
    <w:rsid w:val="000F34E8"/>
    <w:rsid w:val="000F45B9"/>
    <w:rsid w:val="000F760F"/>
    <w:rsid w:val="00102910"/>
    <w:rsid w:val="00103C9F"/>
    <w:rsid w:val="001073DC"/>
    <w:rsid w:val="0010783E"/>
    <w:rsid w:val="001114C3"/>
    <w:rsid w:val="001128C1"/>
    <w:rsid w:val="00113A91"/>
    <w:rsid w:val="00114218"/>
    <w:rsid w:val="00116E93"/>
    <w:rsid w:val="00117A92"/>
    <w:rsid w:val="00117B81"/>
    <w:rsid w:val="00120015"/>
    <w:rsid w:val="00121D92"/>
    <w:rsid w:val="0013290F"/>
    <w:rsid w:val="00143404"/>
    <w:rsid w:val="00144C5D"/>
    <w:rsid w:val="00146399"/>
    <w:rsid w:val="00151CCA"/>
    <w:rsid w:val="00151F92"/>
    <w:rsid w:val="00153528"/>
    <w:rsid w:val="00154083"/>
    <w:rsid w:val="001551D7"/>
    <w:rsid w:val="0015574E"/>
    <w:rsid w:val="00156AB1"/>
    <w:rsid w:val="001638AA"/>
    <w:rsid w:val="00172831"/>
    <w:rsid w:val="00172ACA"/>
    <w:rsid w:val="00177263"/>
    <w:rsid w:val="00184AEB"/>
    <w:rsid w:val="00185FB7"/>
    <w:rsid w:val="0018723A"/>
    <w:rsid w:val="00190879"/>
    <w:rsid w:val="001927B8"/>
    <w:rsid w:val="0019336F"/>
    <w:rsid w:val="0019404D"/>
    <w:rsid w:val="001948BD"/>
    <w:rsid w:val="00194AB6"/>
    <w:rsid w:val="00195923"/>
    <w:rsid w:val="00196CB0"/>
    <w:rsid w:val="00197BE8"/>
    <w:rsid w:val="001A08AA"/>
    <w:rsid w:val="001A3120"/>
    <w:rsid w:val="001A32AA"/>
    <w:rsid w:val="001A356D"/>
    <w:rsid w:val="001A6EB4"/>
    <w:rsid w:val="001B0860"/>
    <w:rsid w:val="001C01C4"/>
    <w:rsid w:val="001C2C5F"/>
    <w:rsid w:val="001C3AD3"/>
    <w:rsid w:val="001C5473"/>
    <w:rsid w:val="001C5DDF"/>
    <w:rsid w:val="001C69E5"/>
    <w:rsid w:val="001D47A5"/>
    <w:rsid w:val="001D4E8E"/>
    <w:rsid w:val="001D51C6"/>
    <w:rsid w:val="001D541F"/>
    <w:rsid w:val="001D56F2"/>
    <w:rsid w:val="001D7258"/>
    <w:rsid w:val="001E1248"/>
    <w:rsid w:val="001E1D6C"/>
    <w:rsid w:val="001E30EA"/>
    <w:rsid w:val="001E3DB4"/>
    <w:rsid w:val="001E5112"/>
    <w:rsid w:val="001E621C"/>
    <w:rsid w:val="001E74FE"/>
    <w:rsid w:val="001F12B8"/>
    <w:rsid w:val="001F1F29"/>
    <w:rsid w:val="001F6984"/>
    <w:rsid w:val="002058AC"/>
    <w:rsid w:val="00207886"/>
    <w:rsid w:val="00207B00"/>
    <w:rsid w:val="002110CD"/>
    <w:rsid w:val="00211AA8"/>
    <w:rsid w:val="00212373"/>
    <w:rsid w:val="002138EA"/>
    <w:rsid w:val="00214FBD"/>
    <w:rsid w:val="0021610D"/>
    <w:rsid w:val="00216684"/>
    <w:rsid w:val="002172C1"/>
    <w:rsid w:val="0022239A"/>
    <w:rsid w:val="002226F9"/>
    <w:rsid w:val="00222897"/>
    <w:rsid w:val="002278F2"/>
    <w:rsid w:val="0023226E"/>
    <w:rsid w:val="0023248B"/>
    <w:rsid w:val="00232E48"/>
    <w:rsid w:val="002331B9"/>
    <w:rsid w:val="0023406E"/>
    <w:rsid w:val="00235394"/>
    <w:rsid w:val="0023548B"/>
    <w:rsid w:val="002377DB"/>
    <w:rsid w:val="0024008A"/>
    <w:rsid w:val="00242C6C"/>
    <w:rsid w:val="00242CCE"/>
    <w:rsid w:val="002436D3"/>
    <w:rsid w:val="002439C6"/>
    <w:rsid w:val="00245DE9"/>
    <w:rsid w:val="0025107F"/>
    <w:rsid w:val="00255E45"/>
    <w:rsid w:val="002561D5"/>
    <w:rsid w:val="002573EC"/>
    <w:rsid w:val="00260002"/>
    <w:rsid w:val="00260608"/>
    <w:rsid w:val="0026179F"/>
    <w:rsid w:val="00261DD6"/>
    <w:rsid w:val="002621E7"/>
    <w:rsid w:val="00262AED"/>
    <w:rsid w:val="002631FF"/>
    <w:rsid w:val="002647BD"/>
    <w:rsid w:val="00264B38"/>
    <w:rsid w:val="00265503"/>
    <w:rsid w:val="0027175A"/>
    <w:rsid w:val="00273381"/>
    <w:rsid w:val="00274E1A"/>
    <w:rsid w:val="002757AF"/>
    <w:rsid w:val="0027660E"/>
    <w:rsid w:val="0027693E"/>
    <w:rsid w:val="00277223"/>
    <w:rsid w:val="00282213"/>
    <w:rsid w:val="00284EC4"/>
    <w:rsid w:val="002853C4"/>
    <w:rsid w:val="002855DC"/>
    <w:rsid w:val="0028633D"/>
    <w:rsid w:val="00286CA4"/>
    <w:rsid w:val="002926EB"/>
    <w:rsid w:val="00293A1F"/>
    <w:rsid w:val="002944E2"/>
    <w:rsid w:val="002944F9"/>
    <w:rsid w:val="00294AD2"/>
    <w:rsid w:val="002955A5"/>
    <w:rsid w:val="002A2E2F"/>
    <w:rsid w:val="002A6C81"/>
    <w:rsid w:val="002B19C7"/>
    <w:rsid w:val="002B22E2"/>
    <w:rsid w:val="002B44CC"/>
    <w:rsid w:val="002B46EB"/>
    <w:rsid w:val="002C30AE"/>
    <w:rsid w:val="002D0B7C"/>
    <w:rsid w:val="002D54FF"/>
    <w:rsid w:val="002D7268"/>
    <w:rsid w:val="002E3144"/>
    <w:rsid w:val="002E7782"/>
    <w:rsid w:val="002F1316"/>
    <w:rsid w:val="002F2941"/>
    <w:rsid w:val="002F32D0"/>
    <w:rsid w:val="002F3809"/>
    <w:rsid w:val="002F4093"/>
    <w:rsid w:val="002F4B77"/>
    <w:rsid w:val="002F51B4"/>
    <w:rsid w:val="002F6645"/>
    <w:rsid w:val="003012C5"/>
    <w:rsid w:val="00301790"/>
    <w:rsid w:val="00303B4E"/>
    <w:rsid w:val="00304C48"/>
    <w:rsid w:val="00305EE2"/>
    <w:rsid w:val="00310DF0"/>
    <w:rsid w:val="00311E9B"/>
    <w:rsid w:val="00312A06"/>
    <w:rsid w:val="00313476"/>
    <w:rsid w:val="00313C22"/>
    <w:rsid w:val="00315480"/>
    <w:rsid w:val="00316559"/>
    <w:rsid w:val="0031797C"/>
    <w:rsid w:val="0032149C"/>
    <w:rsid w:val="00323328"/>
    <w:rsid w:val="003249ED"/>
    <w:rsid w:val="0032559D"/>
    <w:rsid w:val="00326915"/>
    <w:rsid w:val="003272E6"/>
    <w:rsid w:val="00332D62"/>
    <w:rsid w:val="003356DA"/>
    <w:rsid w:val="00336C01"/>
    <w:rsid w:val="00337A79"/>
    <w:rsid w:val="003522EC"/>
    <w:rsid w:val="00354815"/>
    <w:rsid w:val="00354BC3"/>
    <w:rsid w:val="00356B92"/>
    <w:rsid w:val="0035759E"/>
    <w:rsid w:val="00363D3A"/>
    <w:rsid w:val="003653F3"/>
    <w:rsid w:val="00367724"/>
    <w:rsid w:val="00371E81"/>
    <w:rsid w:val="00373CB3"/>
    <w:rsid w:val="00374459"/>
    <w:rsid w:val="0037722B"/>
    <w:rsid w:val="003800CF"/>
    <w:rsid w:val="00381775"/>
    <w:rsid w:val="003850CA"/>
    <w:rsid w:val="00386D07"/>
    <w:rsid w:val="003924FC"/>
    <w:rsid w:val="00392B31"/>
    <w:rsid w:val="0039310F"/>
    <w:rsid w:val="003934F6"/>
    <w:rsid w:val="003936CF"/>
    <w:rsid w:val="003955D0"/>
    <w:rsid w:val="00397230"/>
    <w:rsid w:val="0039767B"/>
    <w:rsid w:val="003A1C78"/>
    <w:rsid w:val="003A28AB"/>
    <w:rsid w:val="003A2E92"/>
    <w:rsid w:val="003A40F7"/>
    <w:rsid w:val="003A6860"/>
    <w:rsid w:val="003A7365"/>
    <w:rsid w:val="003B1459"/>
    <w:rsid w:val="003B17DE"/>
    <w:rsid w:val="003B2DF1"/>
    <w:rsid w:val="003B35A1"/>
    <w:rsid w:val="003B52F7"/>
    <w:rsid w:val="003B53C5"/>
    <w:rsid w:val="003B7EEA"/>
    <w:rsid w:val="003C0772"/>
    <w:rsid w:val="003C2EEA"/>
    <w:rsid w:val="003D7511"/>
    <w:rsid w:val="003D7674"/>
    <w:rsid w:val="003E1F8E"/>
    <w:rsid w:val="003E3071"/>
    <w:rsid w:val="003E4D01"/>
    <w:rsid w:val="003E6815"/>
    <w:rsid w:val="003E7A1B"/>
    <w:rsid w:val="003E7D27"/>
    <w:rsid w:val="003F029C"/>
    <w:rsid w:val="003F04A0"/>
    <w:rsid w:val="003F5EC6"/>
    <w:rsid w:val="003F67BF"/>
    <w:rsid w:val="00401532"/>
    <w:rsid w:val="004020D7"/>
    <w:rsid w:val="00404720"/>
    <w:rsid w:val="00406444"/>
    <w:rsid w:val="0041347C"/>
    <w:rsid w:val="00414BF9"/>
    <w:rsid w:val="00417C22"/>
    <w:rsid w:val="00422446"/>
    <w:rsid w:val="00424735"/>
    <w:rsid w:val="004250AF"/>
    <w:rsid w:val="00426CAE"/>
    <w:rsid w:val="00427F6B"/>
    <w:rsid w:val="004302C6"/>
    <w:rsid w:val="00430544"/>
    <w:rsid w:val="00430B23"/>
    <w:rsid w:val="004313FD"/>
    <w:rsid w:val="004322A0"/>
    <w:rsid w:val="00433CB2"/>
    <w:rsid w:val="00434093"/>
    <w:rsid w:val="00435EC6"/>
    <w:rsid w:val="004366AE"/>
    <w:rsid w:val="00437BDD"/>
    <w:rsid w:val="00442768"/>
    <w:rsid w:val="0044354C"/>
    <w:rsid w:val="00443D65"/>
    <w:rsid w:val="00444225"/>
    <w:rsid w:val="00445E1D"/>
    <w:rsid w:val="00447A84"/>
    <w:rsid w:val="00447B38"/>
    <w:rsid w:val="00452296"/>
    <w:rsid w:val="004537E4"/>
    <w:rsid w:val="004543A8"/>
    <w:rsid w:val="00456C8C"/>
    <w:rsid w:val="004701FC"/>
    <w:rsid w:val="004707E0"/>
    <w:rsid w:val="004730F4"/>
    <w:rsid w:val="00473504"/>
    <w:rsid w:val="00477391"/>
    <w:rsid w:val="004778B9"/>
    <w:rsid w:val="00477B8C"/>
    <w:rsid w:val="00484389"/>
    <w:rsid w:val="004846F7"/>
    <w:rsid w:val="0048571D"/>
    <w:rsid w:val="004857B4"/>
    <w:rsid w:val="00485A20"/>
    <w:rsid w:val="00491606"/>
    <w:rsid w:val="004919DD"/>
    <w:rsid w:val="004934C5"/>
    <w:rsid w:val="004944CD"/>
    <w:rsid w:val="00497058"/>
    <w:rsid w:val="004A17C7"/>
    <w:rsid w:val="004A1E26"/>
    <w:rsid w:val="004A1E38"/>
    <w:rsid w:val="004A6114"/>
    <w:rsid w:val="004A76AB"/>
    <w:rsid w:val="004B36FF"/>
    <w:rsid w:val="004B4AB1"/>
    <w:rsid w:val="004B4DB3"/>
    <w:rsid w:val="004C0A17"/>
    <w:rsid w:val="004C22C3"/>
    <w:rsid w:val="004C234E"/>
    <w:rsid w:val="004C4881"/>
    <w:rsid w:val="004C54DA"/>
    <w:rsid w:val="004C7D5A"/>
    <w:rsid w:val="004D0D99"/>
    <w:rsid w:val="004D76D0"/>
    <w:rsid w:val="004E0898"/>
    <w:rsid w:val="004E5CBC"/>
    <w:rsid w:val="004F2ACA"/>
    <w:rsid w:val="004F2D65"/>
    <w:rsid w:val="004F4431"/>
    <w:rsid w:val="004F6C8D"/>
    <w:rsid w:val="004F7874"/>
    <w:rsid w:val="004F7A3D"/>
    <w:rsid w:val="00503FF7"/>
    <w:rsid w:val="00505BFA"/>
    <w:rsid w:val="00507253"/>
    <w:rsid w:val="005079B9"/>
    <w:rsid w:val="005103F7"/>
    <w:rsid w:val="0051076E"/>
    <w:rsid w:val="00510907"/>
    <w:rsid w:val="0051183E"/>
    <w:rsid w:val="00516406"/>
    <w:rsid w:val="00517758"/>
    <w:rsid w:val="005226B8"/>
    <w:rsid w:val="0052371A"/>
    <w:rsid w:val="00524B09"/>
    <w:rsid w:val="00525503"/>
    <w:rsid w:val="00532234"/>
    <w:rsid w:val="005335C9"/>
    <w:rsid w:val="00533A12"/>
    <w:rsid w:val="00535E5D"/>
    <w:rsid w:val="0053679D"/>
    <w:rsid w:val="0053781B"/>
    <w:rsid w:val="00544E4A"/>
    <w:rsid w:val="00545C3E"/>
    <w:rsid w:val="00545D73"/>
    <w:rsid w:val="00545D96"/>
    <w:rsid w:val="00554DF9"/>
    <w:rsid w:val="00557FAB"/>
    <w:rsid w:val="00560DDD"/>
    <w:rsid w:val="0056380F"/>
    <w:rsid w:val="00563ADE"/>
    <w:rsid w:val="00565795"/>
    <w:rsid w:val="00566774"/>
    <w:rsid w:val="00571CE3"/>
    <w:rsid w:val="00572BB1"/>
    <w:rsid w:val="0057587A"/>
    <w:rsid w:val="00575FC0"/>
    <w:rsid w:val="005805B1"/>
    <w:rsid w:val="00580CFC"/>
    <w:rsid w:val="00580FE0"/>
    <w:rsid w:val="00581A6B"/>
    <w:rsid w:val="00585572"/>
    <w:rsid w:val="00586096"/>
    <w:rsid w:val="005862D6"/>
    <w:rsid w:val="00586CAD"/>
    <w:rsid w:val="005901FD"/>
    <w:rsid w:val="00590C49"/>
    <w:rsid w:val="0059133A"/>
    <w:rsid w:val="00594D89"/>
    <w:rsid w:val="005954C4"/>
    <w:rsid w:val="005A2572"/>
    <w:rsid w:val="005A4B5E"/>
    <w:rsid w:val="005B25D0"/>
    <w:rsid w:val="005B30AB"/>
    <w:rsid w:val="005B60D4"/>
    <w:rsid w:val="005B6869"/>
    <w:rsid w:val="005C0036"/>
    <w:rsid w:val="005C0087"/>
    <w:rsid w:val="005C0C41"/>
    <w:rsid w:val="005C3CCD"/>
    <w:rsid w:val="005C7ADC"/>
    <w:rsid w:val="005D3E2E"/>
    <w:rsid w:val="005D3FD8"/>
    <w:rsid w:val="005D5473"/>
    <w:rsid w:val="005D6BD9"/>
    <w:rsid w:val="005D7B45"/>
    <w:rsid w:val="005E03CE"/>
    <w:rsid w:val="005E12D3"/>
    <w:rsid w:val="005E5A8E"/>
    <w:rsid w:val="005E5D7B"/>
    <w:rsid w:val="005F0CE7"/>
    <w:rsid w:val="005F72C2"/>
    <w:rsid w:val="006000BB"/>
    <w:rsid w:val="006006E8"/>
    <w:rsid w:val="00600BC8"/>
    <w:rsid w:val="00601632"/>
    <w:rsid w:val="00601FCE"/>
    <w:rsid w:val="00603349"/>
    <w:rsid w:val="00603B1B"/>
    <w:rsid w:val="006067C5"/>
    <w:rsid w:val="00607C4E"/>
    <w:rsid w:val="00607F6F"/>
    <w:rsid w:val="00610D4E"/>
    <w:rsid w:val="0061339D"/>
    <w:rsid w:val="00614706"/>
    <w:rsid w:val="00615EB2"/>
    <w:rsid w:val="00617177"/>
    <w:rsid w:val="006228E0"/>
    <w:rsid w:val="00623044"/>
    <w:rsid w:val="0062444F"/>
    <w:rsid w:val="00630F5C"/>
    <w:rsid w:val="00633BB6"/>
    <w:rsid w:val="006340FC"/>
    <w:rsid w:val="0063555D"/>
    <w:rsid w:val="00636210"/>
    <w:rsid w:val="00637304"/>
    <w:rsid w:val="00647499"/>
    <w:rsid w:val="00647546"/>
    <w:rsid w:val="0065485E"/>
    <w:rsid w:val="006565C0"/>
    <w:rsid w:val="006604AB"/>
    <w:rsid w:val="00662025"/>
    <w:rsid w:val="0066304D"/>
    <w:rsid w:val="00663279"/>
    <w:rsid w:val="0066494B"/>
    <w:rsid w:val="006666AB"/>
    <w:rsid w:val="006667F5"/>
    <w:rsid w:val="00667FEC"/>
    <w:rsid w:val="00670764"/>
    <w:rsid w:val="00670BAC"/>
    <w:rsid w:val="00671C5A"/>
    <w:rsid w:val="006773A0"/>
    <w:rsid w:val="00681453"/>
    <w:rsid w:val="0068168D"/>
    <w:rsid w:val="006818DB"/>
    <w:rsid w:val="006828A8"/>
    <w:rsid w:val="00682B2B"/>
    <w:rsid w:val="00683419"/>
    <w:rsid w:val="00686594"/>
    <w:rsid w:val="006918AA"/>
    <w:rsid w:val="00691BDE"/>
    <w:rsid w:val="00692B79"/>
    <w:rsid w:val="00694301"/>
    <w:rsid w:val="00696116"/>
    <w:rsid w:val="00697FC6"/>
    <w:rsid w:val="006A67C3"/>
    <w:rsid w:val="006B0136"/>
    <w:rsid w:val="006B0D17"/>
    <w:rsid w:val="006B1D0F"/>
    <w:rsid w:val="006B2584"/>
    <w:rsid w:val="006B37A7"/>
    <w:rsid w:val="006B43D9"/>
    <w:rsid w:val="006B4818"/>
    <w:rsid w:val="006B4A4D"/>
    <w:rsid w:val="006B5837"/>
    <w:rsid w:val="006B6C8A"/>
    <w:rsid w:val="006B720C"/>
    <w:rsid w:val="006C03F6"/>
    <w:rsid w:val="006C0740"/>
    <w:rsid w:val="006C2A8B"/>
    <w:rsid w:val="006C350C"/>
    <w:rsid w:val="006C3DA6"/>
    <w:rsid w:val="006D238E"/>
    <w:rsid w:val="006D4032"/>
    <w:rsid w:val="006D53CF"/>
    <w:rsid w:val="006E1758"/>
    <w:rsid w:val="006E1988"/>
    <w:rsid w:val="006E1CD2"/>
    <w:rsid w:val="006E2BDD"/>
    <w:rsid w:val="006E5651"/>
    <w:rsid w:val="006E5F8D"/>
    <w:rsid w:val="006F479F"/>
    <w:rsid w:val="006F600D"/>
    <w:rsid w:val="006F766B"/>
    <w:rsid w:val="006F7C7E"/>
    <w:rsid w:val="00700FFC"/>
    <w:rsid w:val="00702318"/>
    <w:rsid w:val="00704182"/>
    <w:rsid w:val="007049D5"/>
    <w:rsid w:val="00705BD8"/>
    <w:rsid w:val="0070646B"/>
    <w:rsid w:val="0071232F"/>
    <w:rsid w:val="007134E6"/>
    <w:rsid w:val="00721A02"/>
    <w:rsid w:val="00722166"/>
    <w:rsid w:val="0072600E"/>
    <w:rsid w:val="00727D44"/>
    <w:rsid w:val="00730940"/>
    <w:rsid w:val="007330F3"/>
    <w:rsid w:val="007346C6"/>
    <w:rsid w:val="007349E7"/>
    <w:rsid w:val="00735235"/>
    <w:rsid w:val="00736D9D"/>
    <w:rsid w:val="00737775"/>
    <w:rsid w:val="00742F87"/>
    <w:rsid w:val="007473D7"/>
    <w:rsid w:val="0075114C"/>
    <w:rsid w:val="00755A52"/>
    <w:rsid w:val="007575F1"/>
    <w:rsid w:val="0075764E"/>
    <w:rsid w:val="00761DAE"/>
    <w:rsid w:val="00761FE1"/>
    <w:rsid w:val="00762AB3"/>
    <w:rsid w:val="007661BF"/>
    <w:rsid w:val="00766D90"/>
    <w:rsid w:val="00767EC7"/>
    <w:rsid w:val="0077136C"/>
    <w:rsid w:val="007727E4"/>
    <w:rsid w:val="00772D66"/>
    <w:rsid w:val="0077516C"/>
    <w:rsid w:val="0077772F"/>
    <w:rsid w:val="00780C76"/>
    <w:rsid w:val="00780E58"/>
    <w:rsid w:val="0078553D"/>
    <w:rsid w:val="00787FA2"/>
    <w:rsid w:val="007908A7"/>
    <w:rsid w:val="00790AAF"/>
    <w:rsid w:val="007912D3"/>
    <w:rsid w:val="007926EA"/>
    <w:rsid w:val="007960EE"/>
    <w:rsid w:val="00796A46"/>
    <w:rsid w:val="007A100A"/>
    <w:rsid w:val="007A2C94"/>
    <w:rsid w:val="007A2E91"/>
    <w:rsid w:val="007A68F7"/>
    <w:rsid w:val="007B1ACD"/>
    <w:rsid w:val="007B2229"/>
    <w:rsid w:val="007B253D"/>
    <w:rsid w:val="007C04F6"/>
    <w:rsid w:val="007C2078"/>
    <w:rsid w:val="007C4286"/>
    <w:rsid w:val="007C4BFA"/>
    <w:rsid w:val="007C751E"/>
    <w:rsid w:val="007D0D42"/>
    <w:rsid w:val="007D11F3"/>
    <w:rsid w:val="007D2A42"/>
    <w:rsid w:val="007D365D"/>
    <w:rsid w:val="007D64E2"/>
    <w:rsid w:val="007D7FAE"/>
    <w:rsid w:val="007E0040"/>
    <w:rsid w:val="007E2167"/>
    <w:rsid w:val="007E5BF5"/>
    <w:rsid w:val="007F0261"/>
    <w:rsid w:val="007F0E1E"/>
    <w:rsid w:val="007F2168"/>
    <w:rsid w:val="007F62EA"/>
    <w:rsid w:val="00805F9A"/>
    <w:rsid w:val="008137A7"/>
    <w:rsid w:val="008141DD"/>
    <w:rsid w:val="00815654"/>
    <w:rsid w:val="00815806"/>
    <w:rsid w:val="00820F2C"/>
    <w:rsid w:val="0082417D"/>
    <w:rsid w:val="008245F8"/>
    <w:rsid w:val="008268A1"/>
    <w:rsid w:val="008311A7"/>
    <w:rsid w:val="00833D20"/>
    <w:rsid w:val="0084033C"/>
    <w:rsid w:val="00843AF0"/>
    <w:rsid w:val="00852660"/>
    <w:rsid w:val="00852D54"/>
    <w:rsid w:val="008531DC"/>
    <w:rsid w:val="00853BEC"/>
    <w:rsid w:val="00854198"/>
    <w:rsid w:val="008556E4"/>
    <w:rsid w:val="008603E0"/>
    <w:rsid w:val="00863205"/>
    <w:rsid w:val="0086611F"/>
    <w:rsid w:val="00866DFC"/>
    <w:rsid w:val="008745F2"/>
    <w:rsid w:val="00881197"/>
    <w:rsid w:val="00883366"/>
    <w:rsid w:val="0088669E"/>
    <w:rsid w:val="0088670D"/>
    <w:rsid w:val="0088756E"/>
    <w:rsid w:val="00891327"/>
    <w:rsid w:val="00894683"/>
    <w:rsid w:val="00894925"/>
    <w:rsid w:val="00894BE4"/>
    <w:rsid w:val="008A177F"/>
    <w:rsid w:val="008A500B"/>
    <w:rsid w:val="008A5B34"/>
    <w:rsid w:val="008A74A7"/>
    <w:rsid w:val="008B0217"/>
    <w:rsid w:val="008B08B1"/>
    <w:rsid w:val="008B19CB"/>
    <w:rsid w:val="008B2A52"/>
    <w:rsid w:val="008B2B01"/>
    <w:rsid w:val="008B2B7F"/>
    <w:rsid w:val="008B4A3B"/>
    <w:rsid w:val="008B6BF0"/>
    <w:rsid w:val="008B791F"/>
    <w:rsid w:val="008C29BF"/>
    <w:rsid w:val="008C4E41"/>
    <w:rsid w:val="008C60E9"/>
    <w:rsid w:val="008C6F3F"/>
    <w:rsid w:val="008C738C"/>
    <w:rsid w:val="008C7D2F"/>
    <w:rsid w:val="008D080D"/>
    <w:rsid w:val="008D4F40"/>
    <w:rsid w:val="008E256D"/>
    <w:rsid w:val="008E5D98"/>
    <w:rsid w:val="008E5DF7"/>
    <w:rsid w:val="008E6002"/>
    <w:rsid w:val="008F179F"/>
    <w:rsid w:val="008F6E31"/>
    <w:rsid w:val="0090040A"/>
    <w:rsid w:val="00901C9F"/>
    <w:rsid w:val="00902C22"/>
    <w:rsid w:val="00905BDC"/>
    <w:rsid w:val="009102C5"/>
    <w:rsid w:val="00912E00"/>
    <w:rsid w:val="0092072B"/>
    <w:rsid w:val="00923BA9"/>
    <w:rsid w:val="00923EB5"/>
    <w:rsid w:val="009266BB"/>
    <w:rsid w:val="00932489"/>
    <w:rsid w:val="00932D76"/>
    <w:rsid w:val="00932EC4"/>
    <w:rsid w:val="0094007B"/>
    <w:rsid w:val="00940A7A"/>
    <w:rsid w:val="00941667"/>
    <w:rsid w:val="0094328E"/>
    <w:rsid w:val="00946EEB"/>
    <w:rsid w:val="00947A77"/>
    <w:rsid w:val="00947AA9"/>
    <w:rsid w:val="00947B47"/>
    <w:rsid w:val="00947DED"/>
    <w:rsid w:val="009521B9"/>
    <w:rsid w:val="00953E2F"/>
    <w:rsid w:val="0095529F"/>
    <w:rsid w:val="00957378"/>
    <w:rsid w:val="009611B0"/>
    <w:rsid w:val="009618F8"/>
    <w:rsid w:val="00962323"/>
    <w:rsid w:val="009641DE"/>
    <w:rsid w:val="009702B4"/>
    <w:rsid w:val="00971590"/>
    <w:rsid w:val="0097308F"/>
    <w:rsid w:val="009731AB"/>
    <w:rsid w:val="00974203"/>
    <w:rsid w:val="00975CAA"/>
    <w:rsid w:val="009774A0"/>
    <w:rsid w:val="0097783D"/>
    <w:rsid w:val="009811CF"/>
    <w:rsid w:val="00981CB1"/>
    <w:rsid w:val="00982A41"/>
    <w:rsid w:val="00982FCD"/>
    <w:rsid w:val="00983910"/>
    <w:rsid w:val="009851ED"/>
    <w:rsid w:val="00985DF7"/>
    <w:rsid w:val="009868CF"/>
    <w:rsid w:val="00986FAC"/>
    <w:rsid w:val="009923B8"/>
    <w:rsid w:val="0099337E"/>
    <w:rsid w:val="00993F09"/>
    <w:rsid w:val="00995064"/>
    <w:rsid w:val="00995E6E"/>
    <w:rsid w:val="0099669C"/>
    <w:rsid w:val="009A17DB"/>
    <w:rsid w:val="009A1847"/>
    <w:rsid w:val="009A2004"/>
    <w:rsid w:val="009A25F1"/>
    <w:rsid w:val="009A2BDC"/>
    <w:rsid w:val="009A3913"/>
    <w:rsid w:val="009A49C0"/>
    <w:rsid w:val="009A572D"/>
    <w:rsid w:val="009B029F"/>
    <w:rsid w:val="009B059C"/>
    <w:rsid w:val="009B0A6E"/>
    <w:rsid w:val="009B112A"/>
    <w:rsid w:val="009B1EF0"/>
    <w:rsid w:val="009B44A9"/>
    <w:rsid w:val="009C0727"/>
    <w:rsid w:val="009C22CE"/>
    <w:rsid w:val="009C2850"/>
    <w:rsid w:val="009C3C3B"/>
    <w:rsid w:val="009C7DA6"/>
    <w:rsid w:val="009D0B7F"/>
    <w:rsid w:val="009D4CAA"/>
    <w:rsid w:val="009D515A"/>
    <w:rsid w:val="009D7937"/>
    <w:rsid w:val="009E0372"/>
    <w:rsid w:val="009E126C"/>
    <w:rsid w:val="009E3AAC"/>
    <w:rsid w:val="009E5B32"/>
    <w:rsid w:val="009E72F2"/>
    <w:rsid w:val="009F0039"/>
    <w:rsid w:val="009F0F03"/>
    <w:rsid w:val="009F35C5"/>
    <w:rsid w:val="009F3ED2"/>
    <w:rsid w:val="009F40E4"/>
    <w:rsid w:val="009F6D25"/>
    <w:rsid w:val="00A02152"/>
    <w:rsid w:val="00A062B5"/>
    <w:rsid w:val="00A12311"/>
    <w:rsid w:val="00A12606"/>
    <w:rsid w:val="00A12ED5"/>
    <w:rsid w:val="00A13264"/>
    <w:rsid w:val="00A1472E"/>
    <w:rsid w:val="00A1596D"/>
    <w:rsid w:val="00A1610A"/>
    <w:rsid w:val="00A16D50"/>
    <w:rsid w:val="00A17573"/>
    <w:rsid w:val="00A20628"/>
    <w:rsid w:val="00A24270"/>
    <w:rsid w:val="00A325E8"/>
    <w:rsid w:val="00A327AD"/>
    <w:rsid w:val="00A32A14"/>
    <w:rsid w:val="00A36050"/>
    <w:rsid w:val="00A3741B"/>
    <w:rsid w:val="00A377E9"/>
    <w:rsid w:val="00A37BAC"/>
    <w:rsid w:val="00A44060"/>
    <w:rsid w:val="00A442CD"/>
    <w:rsid w:val="00A54B09"/>
    <w:rsid w:val="00A5517A"/>
    <w:rsid w:val="00A5564F"/>
    <w:rsid w:val="00A56070"/>
    <w:rsid w:val="00A56BFD"/>
    <w:rsid w:val="00A61E30"/>
    <w:rsid w:val="00A6438E"/>
    <w:rsid w:val="00A64F3B"/>
    <w:rsid w:val="00A678CE"/>
    <w:rsid w:val="00A700D6"/>
    <w:rsid w:val="00A70932"/>
    <w:rsid w:val="00A717EC"/>
    <w:rsid w:val="00A72864"/>
    <w:rsid w:val="00A73328"/>
    <w:rsid w:val="00A77E5C"/>
    <w:rsid w:val="00A8149E"/>
    <w:rsid w:val="00A81B15"/>
    <w:rsid w:val="00A83F4B"/>
    <w:rsid w:val="00A85DBC"/>
    <w:rsid w:val="00A900C6"/>
    <w:rsid w:val="00A9560C"/>
    <w:rsid w:val="00A9616D"/>
    <w:rsid w:val="00A97613"/>
    <w:rsid w:val="00AA019E"/>
    <w:rsid w:val="00AA1982"/>
    <w:rsid w:val="00AA4E23"/>
    <w:rsid w:val="00AB0DC3"/>
    <w:rsid w:val="00AB1797"/>
    <w:rsid w:val="00AB1DAC"/>
    <w:rsid w:val="00AB31FD"/>
    <w:rsid w:val="00AB3951"/>
    <w:rsid w:val="00AB3F85"/>
    <w:rsid w:val="00AB4B69"/>
    <w:rsid w:val="00AB4FC8"/>
    <w:rsid w:val="00AC0361"/>
    <w:rsid w:val="00AC10C2"/>
    <w:rsid w:val="00AC2FE6"/>
    <w:rsid w:val="00AC3EF7"/>
    <w:rsid w:val="00AC6280"/>
    <w:rsid w:val="00AD2F32"/>
    <w:rsid w:val="00AD4122"/>
    <w:rsid w:val="00AD423E"/>
    <w:rsid w:val="00AE038C"/>
    <w:rsid w:val="00AE5A79"/>
    <w:rsid w:val="00AF24B4"/>
    <w:rsid w:val="00AF3E54"/>
    <w:rsid w:val="00AF434C"/>
    <w:rsid w:val="00AF507F"/>
    <w:rsid w:val="00AF6362"/>
    <w:rsid w:val="00AF664F"/>
    <w:rsid w:val="00AF6D84"/>
    <w:rsid w:val="00AF6FF7"/>
    <w:rsid w:val="00B04F6F"/>
    <w:rsid w:val="00B11B50"/>
    <w:rsid w:val="00B12D2D"/>
    <w:rsid w:val="00B146F9"/>
    <w:rsid w:val="00B14C2E"/>
    <w:rsid w:val="00B203E6"/>
    <w:rsid w:val="00B24B2E"/>
    <w:rsid w:val="00B24E41"/>
    <w:rsid w:val="00B276B0"/>
    <w:rsid w:val="00B31CA7"/>
    <w:rsid w:val="00B343C9"/>
    <w:rsid w:val="00B34C5A"/>
    <w:rsid w:val="00B413C1"/>
    <w:rsid w:val="00B423F7"/>
    <w:rsid w:val="00B441E3"/>
    <w:rsid w:val="00B4502B"/>
    <w:rsid w:val="00B4568D"/>
    <w:rsid w:val="00B474E8"/>
    <w:rsid w:val="00B530CD"/>
    <w:rsid w:val="00B5445E"/>
    <w:rsid w:val="00B5572A"/>
    <w:rsid w:val="00B65997"/>
    <w:rsid w:val="00B71646"/>
    <w:rsid w:val="00B7249A"/>
    <w:rsid w:val="00B73D9F"/>
    <w:rsid w:val="00B76290"/>
    <w:rsid w:val="00B76E7B"/>
    <w:rsid w:val="00B775B1"/>
    <w:rsid w:val="00B77712"/>
    <w:rsid w:val="00B806B5"/>
    <w:rsid w:val="00B80914"/>
    <w:rsid w:val="00B80DBC"/>
    <w:rsid w:val="00B81563"/>
    <w:rsid w:val="00B83270"/>
    <w:rsid w:val="00B83936"/>
    <w:rsid w:val="00B8446C"/>
    <w:rsid w:val="00B90409"/>
    <w:rsid w:val="00B90656"/>
    <w:rsid w:val="00B9297C"/>
    <w:rsid w:val="00B94FF1"/>
    <w:rsid w:val="00B96B87"/>
    <w:rsid w:val="00B973E7"/>
    <w:rsid w:val="00BA1CE4"/>
    <w:rsid w:val="00BA5384"/>
    <w:rsid w:val="00BA7AA3"/>
    <w:rsid w:val="00BB1626"/>
    <w:rsid w:val="00BB30C4"/>
    <w:rsid w:val="00BB3D0C"/>
    <w:rsid w:val="00BB536B"/>
    <w:rsid w:val="00BB6566"/>
    <w:rsid w:val="00BB709B"/>
    <w:rsid w:val="00BB779A"/>
    <w:rsid w:val="00BB78A6"/>
    <w:rsid w:val="00BC0FF3"/>
    <w:rsid w:val="00BC1122"/>
    <w:rsid w:val="00BC2955"/>
    <w:rsid w:val="00BC386C"/>
    <w:rsid w:val="00BC5E83"/>
    <w:rsid w:val="00BC717F"/>
    <w:rsid w:val="00BD4D18"/>
    <w:rsid w:val="00BD5DC3"/>
    <w:rsid w:val="00BD7ABB"/>
    <w:rsid w:val="00BE10DD"/>
    <w:rsid w:val="00BE1C54"/>
    <w:rsid w:val="00BF0D6A"/>
    <w:rsid w:val="00BF1DE1"/>
    <w:rsid w:val="00BF2751"/>
    <w:rsid w:val="00BF33B3"/>
    <w:rsid w:val="00BF45F8"/>
    <w:rsid w:val="00BF4FAD"/>
    <w:rsid w:val="00BF65EA"/>
    <w:rsid w:val="00BF6DAA"/>
    <w:rsid w:val="00BF71E8"/>
    <w:rsid w:val="00C01550"/>
    <w:rsid w:val="00C01CE6"/>
    <w:rsid w:val="00C02495"/>
    <w:rsid w:val="00C02B2E"/>
    <w:rsid w:val="00C03BD3"/>
    <w:rsid w:val="00C061A5"/>
    <w:rsid w:val="00C11B89"/>
    <w:rsid w:val="00C139D8"/>
    <w:rsid w:val="00C1414C"/>
    <w:rsid w:val="00C17D2A"/>
    <w:rsid w:val="00C2344C"/>
    <w:rsid w:val="00C236E7"/>
    <w:rsid w:val="00C23CDF"/>
    <w:rsid w:val="00C301ED"/>
    <w:rsid w:val="00C37DDC"/>
    <w:rsid w:val="00C40540"/>
    <w:rsid w:val="00C407EE"/>
    <w:rsid w:val="00C42F25"/>
    <w:rsid w:val="00C4602A"/>
    <w:rsid w:val="00C46CB9"/>
    <w:rsid w:val="00C4747C"/>
    <w:rsid w:val="00C52628"/>
    <w:rsid w:val="00C52794"/>
    <w:rsid w:val="00C532B3"/>
    <w:rsid w:val="00C566A1"/>
    <w:rsid w:val="00C66FC6"/>
    <w:rsid w:val="00C72971"/>
    <w:rsid w:val="00C73032"/>
    <w:rsid w:val="00C73BDD"/>
    <w:rsid w:val="00C74A38"/>
    <w:rsid w:val="00C74BE4"/>
    <w:rsid w:val="00C75AEA"/>
    <w:rsid w:val="00C81861"/>
    <w:rsid w:val="00C86966"/>
    <w:rsid w:val="00C9202A"/>
    <w:rsid w:val="00C950E1"/>
    <w:rsid w:val="00C97EAD"/>
    <w:rsid w:val="00CA1854"/>
    <w:rsid w:val="00CA1BFB"/>
    <w:rsid w:val="00CA6D87"/>
    <w:rsid w:val="00CB0411"/>
    <w:rsid w:val="00CB0FB2"/>
    <w:rsid w:val="00CB12EC"/>
    <w:rsid w:val="00CB5549"/>
    <w:rsid w:val="00CC4271"/>
    <w:rsid w:val="00CC566C"/>
    <w:rsid w:val="00CD1EB0"/>
    <w:rsid w:val="00CD2BF7"/>
    <w:rsid w:val="00CE1443"/>
    <w:rsid w:val="00CE2326"/>
    <w:rsid w:val="00CE2B1C"/>
    <w:rsid w:val="00CF45DB"/>
    <w:rsid w:val="00CF4962"/>
    <w:rsid w:val="00D07323"/>
    <w:rsid w:val="00D1151A"/>
    <w:rsid w:val="00D144D6"/>
    <w:rsid w:val="00D255A0"/>
    <w:rsid w:val="00D25B66"/>
    <w:rsid w:val="00D3206C"/>
    <w:rsid w:val="00D32D5F"/>
    <w:rsid w:val="00D36146"/>
    <w:rsid w:val="00D44DE0"/>
    <w:rsid w:val="00D500F1"/>
    <w:rsid w:val="00D504C5"/>
    <w:rsid w:val="00D51E61"/>
    <w:rsid w:val="00D520E4"/>
    <w:rsid w:val="00D54B84"/>
    <w:rsid w:val="00D55630"/>
    <w:rsid w:val="00D57DFA"/>
    <w:rsid w:val="00D613E0"/>
    <w:rsid w:val="00D63FFB"/>
    <w:rsid w:val="00D676BF"/>
    <w:rsid w:val="00D67FAD"/>
    <w:rsid w:val="00D7044F"/>
    <w:rsid w:val="00D71CEE"/>
    <w:rsid w:val="00D7268C"/>
    <w:rsid w:val="00D75348"/>
    <w:rsid w:val="00D757CF"/>
    <w:rsid w:val="00D75A32"/>
    <w:rsid w:val="00D8248F"/>
    <w:rsid w:val="00D8293E"/>
    <w:rsid w:val="00D84A88"/>
    <w:rsid w:val="00D944E5"/>
    <w:rsid w:val="00D968AA"/>
    <w:rsid w:val="00D97BCF"/>
    <w:rsid w:val="00DA43A9"/>
    <w:rsid w:val="00DA49CD"/>
    <w:rsid w:val="00DA5FB9"/>
    <w:rsid w:val="00DA6073"/>
    <w:rsid w:val="00DB0F2D"/>
    <w:rsid w:val="00DB18F7"/>
    <w:rsid w:val="00DB2C6D"/>
    <w:rsid w:val="00DB3C8F"/>
    <w:rsid w:val="00DB3FE6"/>
    <w:rsid w:val="00DB5D52"/>
    <w:rsid w:val="00DB5E1E"/>
    <w:rsid w:val="00DC0F29"/>
    <w:rsid w:val="00DC12D4"/>
    <w:rsid w:val="00DC2C67"/>
    <w:rsid w:val="00DC62D7"/>
    <w:rsid w:val="00DC7417"/>
    <w:rsid w:val="00DC7DC2"/>
    <w:rsid w:val="00DD0C2C"/>
    <w:rsid w:val="00DD1DD1"/>
    <w:rsid w:val="00DD4269"/>
    <w:rsid w:val="00DD489C"/>
    <w:rsid w:val="00DD5C91"/>
    <w:rsid w:val="00DD6405"/>
    <w:rsid w:val="00DD6EC6"/>
    <w:rsid w:val="00DD781C"/>
    <w:rsid w:val="00DD78F7"/>
    <w:rsid w:val="00DE056A"/>
    <w:rsid w:val="00DE27C4"/>
    <w:rsid w:val="00DE4C9A"/>
    <w:rsid w:val="00DE7626"/>
    <w:rsid w:val="00DF0625"/>
    <w:rsid w:val="00DF3153"/>
    <w:rsid w:val="00DF464B"/>
    <w:rsid w:val="00E00CD9"/>
    <w:rsid w:val="00E017B5"/>
    <w:rsid w:val="00E023C0"/>
    <w:rsid w:val="00E04256"/>
    <w:rsid w:val="00E06EE9"/>
    <w:rsid w:val="00E102EB"/>
    <w:rsid w:val="00E10653"/>
    <w:rsid w:val="00E1088B"/>
    <w:rsid w:val="00E12BBF"/>
    <w:rsid w:val="00E1454A"/>
    <w:rsid w:val="00E14E23"/>
    <w:rsid w:val="00E21AFA"/>
    <w:rsid w:val="00E22964"/>
    <w:rsid w:val="00E241B8"/>
    <w:rsid w:val="00E322F9"/>
    <w:rsid w:val="00E33D1D"/>
    <w:rsid w:val="00E5003A"/>
    <w:rsid w:val="00E55ABC"/>
    <w:rsid w:val="00E57B74"/>
    <w:rsid w:val="00E6015C"/>
    <w:rsid w:val="00E62E8D"/>
    <w:rsid w:val="00E64096"/>
    <w:rsid w:val="00E64189"/>
    <w:rsid w:val="00E729C7"/>
    <w:rsid w:val="00E72D0D"/>
    <w:rsid w:val="00E74677"/>
    <w:rsid w:val="00E75DA3"/>
    <w:rsid w:val="00E764A6"/>
    <w:rsid w:val="00E76CD0"/>
    <w:rsid w:val="00E770B3"/>
    <w:rsid w:val="00E82357"/>
    <w:rsid w:val="00E83370"/>
    <w:rsid w:val="00E8629F"/>
    <w:rsid w:val="00E86FB9"/>
    <w:rsid w:val="00E87E66"/>
    <w:rsid w:val="00E911D8"/>
    <w:rsid w:val="00E91D02"/>
    <w:rsid w:val="00E9318A"/>
    <w:rsid w:val="00E95DD3"/>
    <w:rsid w:val="00E9763E"/>
    <w:rsid w:val="00EA2315"/>
    <w:rsid w:val="00EA3196"/>
    <w:rsid w:val="00EA3C24"/>
    <w:rsid w:val="00EA4B19"/>
    <w:rsid w:val="00EA72BB"/>
    <w:rsid w:val="00EB1B21"/>
    <w:rsid w:val="00EB35BE"/>
    <w:rsid w:val="00EB68D6"/>
    <w:rsid w:val="00EC2341"/>
    <w:rsid w:val="00EC3D6E"/>
    <w:rsid w:val="00EC4FAF"/>
    <w:rsid w:val="00EC5DA3"/>
    <w:rsid w:val="00ED3C71"/>
    <w:rsid w:val="00ED68BA"/>
    <w:rsid w:val="00EE068A"/>
    <w:rsid w:val="00EE0807"/>
    <w:rsid w:val="00EE1345"/>
    <w:rsid w:val="00EE1354"/>
    <w:rsid w:val="00EE546D"/>
    <w:rsid w:val="00EE7619"/>
    <w:rsid w:val="00EF25A2"/>
    <w:rsid w:val="00EF5707"/>
    <w:rsid w:val="00F00300"/>
    <w:rsid w:val="00F00DAA"/>
    <w:rsid w:val="00F0490F"/>
    <w:rsid w:val="00F0596B"/>
    <w:rsid w:val="00F072D8"/>
    <w:rsid w:val="00F1129B"/>
    <w:rsid w:val="00F119AF"/>
    <w:rsid w:val="00F11EE8"/>
    <w:rsid w:val="00F22791"/>
    <w:rsid w:val="00F25C96"/>
    <w:rsid w:val="00F31EE9"/>
    <w:rsid w:val="00F332E4"/>
    <w:rsid w:val="00F3762D"/>
    <w:rsid w:val="00F4256E"/>
    <w:rsid w:val="00F444BA"/>
    <w:rsid w:val="00F4468B"/>
    <w:rsid w:val="00F45B53"/>
    <w:rsid w:val="00F46824"/>
    <w:rsid w:val="00F531E0"/>
    <w:rsid w:val="00F56A92"/>
    <w:rsid w:val="00F57320"/>
    <w:rsid w:val="00F60DA9"/>
    <w:rsid w:val="00F6156D"/>
    <w:rsid w:val="00F63560"/>
    <w:rsid w:val="00F65071"/>
    <w:rsid w:val="00F67209"/>
    <w:rsid w:val="00F679C0"/>
    <w:rsid w:val="00F725BB"/>
    <w:rsid w:val="00F81411"/>
    <w:rsid w:val="00F819C6"/>
    <w:rsid w:val="00F825B9"/>
    <w:rsid w:val="00F8280B"/>
    <w:rsid w:val="00F8376B"/>
    <w:rsid w:val="00F84624"/>
    <w:rsid w:val="00F854BD"/>
    <w:rsid w:val="00F87386"/>
    <w:rsid w:val="00F912BF"/>
    <w:rsid w:val="00F92156"/>
    <w:rsid w:val="00F92EE9"/>
    <w:rsid w:val="00F93B5B"/>
    <w:rsid w:val="00F9501F"/>
    <w:rsid w:val="00F96323"/>
    <w:rsid w:val="00FA3301"/>
    <w:rsid w:val="00FA521E"/>
    <w:rsid w:val="00FA5FE6"/>
    <w:rsid w:val="00FA798D"/>
    <w:rsid w:val="00FB16E5"/>
    <w:rsid w:val="00FB2A26"/>
    <w:rsid w:val="00FB3142"/>
    <w:rsid w:val="00FB4313"/>
    <w:rsid w:val="00FB52B7"/>
    <w:rsid w:val="00FB5B8C"/>
    <w:rsid w:val="00FB6222"/>
    <w:rsid w:val="00FB6FFF"/>
    <w:rsid w:val="00FC051F"/>
    <w:rsid w:val="00FC273C"/>
    <w:rsid w:val="00FC6AFD"/>
    <w:rsid w:val="00FC7B33"/>
    <w:rsid w:val="00FC7CC6"/>
    <w:rsid w:val="00FE0C40"/>
    <w:rsid w:val="00FE261F"/>
    <w:rsid w:val="00FE47D0"/>
    <w:rsid w:val="00FF2153"/>
    <w:rsid w:val="00FF41F8"/>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D06DD027-EF43-4573-890C-1EE50F0C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4</Pages>
  <Words>2605</Words>
  <Characters>14851</Characters>
  <Application>Microsoft Office Word</Application>
  <DocSecurity>0</DocSecurity>
  <Lines>123</Lines>
  <Paragraphs>34</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17422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Samsung_rev</cp:lastModifiedBy>
  <cp:revision>44</cp:revision>
  <dcterms:created xsi:type="dcterms:W3CDTF">2021-03-30T13:10:00Z</dcterms:created>
  <dcterms:modified xsi:type="dcterms:W3CDTF">2021-04-06T18:35:00Z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y fmtid="{D5CDD505-2E9C-101B-9397-08002B2CF9AE}" pid="13" name="NSCPROP_SA">
    <vt:lpwstr>C:\Users\d.estevez\AppData\Local\Temp\Temp2_S2-2100628.zip\S2-2100628-5G_eLCS_Ph2 DP on Latency Reduction via Synchronized Location.docx</vt:lpwstr>
  </property>
</Properties>
</file>